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EXPENSE TRACKER</w:t>
      </w:r>
    </w:p>
    <w:p>
      <w:pPr>
        <w:spacing w:after="160"/>
      </w:pPr>
      <w:r>
        <w:rPr>
          <w:color w:val="64748B"/>
          <w:sz w:val="17"/>
        </w:rPr>
        <w:t>Log each expense as it happens; tally the month in the summary below. Print one per month.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Name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Month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Tracking (personal / business)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Spending goal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  <w:gridCol w:w="2160"/>
      </w:tblGrid>
      <w:tr>
        <w:trPr>
          <w:trHeight w:val="374" w:hRule="atLeast"/>
        </w:trPr>
        <w:tc>
          <w:tcPr>
            <w:tcW w:type="dxa" w:w="122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Date</w:t>
            </w:r>
          </w:p>
        </w:tc>
        <w:tc>
          <w:tcPr>
            <w:tcW w:type="dxa" w:w="424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Description</w:t>
            </w:r>
          </w:p>
        </w:tc>
        <w:tc>
          <w:tcPr>
            <w:tcW w:type="dxa" w:w="230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Category</w:t>
            </w:r>
          </w:p>
        </w:tc>
        <w:tc>
          <w:tcPr>
            <w:tcW w:type="dxa" w:w="144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Payment</w:t>
            </w:r>
          </w:p>
        </w:tc>
        <w:tc>
          <w:tcPr>
            <w:tcW w:type="dxa" w:w="158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Amount</w:t>
            </w:r>
          </w:p>
        </w:tc>
      </w:tr>
      <w:tr>
        <w:trPr>
          <w:trHeight w:val="345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2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2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2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2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2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2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2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2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2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2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2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2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2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2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2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2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2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2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before="120" w:after="40"/>
      </w:pPr>
      <w:r>
        <w:rPr>
          <w:b/>
          <w:color w:val="2B7FFF"/>
          <w:sz w:val="22"/>
        </w:rPr>
        <w:t>CATEGORY SUMMARY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45" w:hRule="atLeast"/>
        </w:trPr>
        <w:tc>
          <w:tcPr>
            <w:tcW w:type="dxa" w:w="3456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Housing &amp; utilities</w:t>
            </w:r>
          </w:p>
        </w:tc>
        <w:tc>
          <w:tcPr>
            <w:tcW w:type="dxa" w:w="194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  <w:tc>
          <w:tcPr>
            <w:tcW w:type="dxa" w:w="3456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Subscriptions &amp; phone</w:t>
            </w:r>
          </w:p>
        </w:tc>
        <w:tc>
          <w:tcPr>
            <w:tcW w:type="dxa" w:w="194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3456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Groceries</w:t>
            </w:r>
          </w:p>
        </w:tc>
        <w:tc>
          <w:tcPr>
            <w:tcW w:type="dxa" w:w="194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  <w:tc>
          <w:tcPr>
            <w:tcW w:type="dxa" w:w="3456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Entertainment</w:t>
            </w:r>
          </w:p>
        </w:tc>
        <w:tc>
          <w:tcPr>
            <w:tcW w:type="dxa" w:w="194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3456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Dining &amp; coffee</w:t>
            </w:r>
          </w:p>
        </w:tc>
        <w:tc>
          <w:tcPr>
            <w:tcW w:type="dxa" w:w="194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  <w:tc>
          <w:tcPr>
            <w:tcW w:type="dxa" w:w="3456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Shopping &amp; personal</w:t>
            </w:r>
          </w:p>
        </w:tc>
        <w:tc>
          <w:tcPr>
            <w:tcW w:type="dxa" w:w="194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3456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Transport &amp; fuel</w:t>
            </w:r>
          </w:p>
        </w:tc>
        <w:tc>
          <w:tcPr>
            <w:tcW w:type="dxa" w:w="194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  <w:tc>
          <w:tcPr>
            <w:tcW w:type="dxa" w:w="3456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Business</w:t>
            </w:r>
          </w:p>
        </w:tc>
        <w:tc>
          <w:tcPr>
            <w:tcW w:type="dxa" w:w="194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3456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Health</w:t>
            </w:r>
          </w:p>
        </w:tc>
        <w:tc>
          <w:tcPr>
            <w:tcW w:type="dxa" w:w="194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  <w:tc>
          <w:tcPr>
            <w:tcW w:type="dxa" w:w="3456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Other</w:t>
            </w:r>
          </w:p>
        </w:tc>
        <w:tc>
          <w:tcPr>
            <w:tcW w:type="dxa" w:w="194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MONTH TOTAL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before="160"/>
      </w:pPr>
      <w:r>
        <w:rPr>
          <w:color w:val="64748B"/>
          <w:sz w:val="16"/>
        </w:rPr>
        <w:t>Word tables don't calculate — the Excel and Google Sheets versions of this tracker total every category and month automatically: apollostemplates.com/expense-reports/expense-tracker/</w:t>
      </w:r>
    </w:p>
    <w:p>
      <w:pPr>
        <w:spacing w:before="200"/>
        <w:jc w:val="center"/>
      </w:pPr>
      <w:r>
        <w:rPr>
          <w:color w:val="64748B"/>
          <w:sz w:val="15"/>
        </w:rPr>
        <w:t>Free expense report template from Apollo's Templates — www.apollostemplates.com/expense-reports/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