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1104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5"/>
                <w:szCs w:val="15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41"/>
                <w:szCs w:val="41"/>
              </w:rPr>
              <w:t xml:space="preserve">Thomas Ray Jensen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8"/>
                <w:szCs w:val="18"/>
              </w:rPr>
              <w:t xml:space="preserve">November 30, 1949 – October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But they that wait upon the Lord shall renew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their strength; they shall mount up with wings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as eagles; they shall run, and not be weary.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4"/>
                <w:szCs w:val="14"/>
              </w:rPr>
              <w:t xml:space="preserve">Isaiah 40:31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1104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5"/>
                <w:szCs w:val="15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41"/>
                <w:szCs w:val="41"/>
              </w:rPr>
              <w:t xml:space="preserve">Thomas Ray Jensen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8"/>
                <w:szCs w:val="18"/>
              </w:rPr>
              <w:t xml:space="preserve">November 30, 1949 – October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But they that wait upon the Lord shall renew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their strength; they shall mount up with wings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as eagles; they shall run, and not be weary.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4"/>
                <w:szCs w:val="14"/>
              </w:rPr>
              <w:t xml:space="preserve">Isaiah 40:31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1104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5"/>
                <w:szCs w:val="15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41"/>
                <w:szCs w:val="41"/>
              </w:rPr>
              <w:t xml:space="preserve">Thomas Ray Jensen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8"/>
                <w:szCs w:val="18"/>
              </w:rPr>
              <w:t xml:space="preserve">November 30, 1949 – October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But they that wait upon the Lord shall renew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their strength; they shall mount up with wings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as eagles; they shall run, and not be weary.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4"/>
                <w:szCs w:val="14"/>
              </w:rPr>
              <w:t xml:space="preserve">Isaiah 40:31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1104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5"/>
                <w:szCs w:val="15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41"/>
                <w:szCs w:val="41"/>
              </w:rPr>
              <w:t xml:space="preserve">Thomas Ray Jensen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8"/>
                <w:szCs w:val="18"/>
              </w:rPr>
              <w:t xml:space="preserve">November 30, 1949 – October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But they that wait upon the Lord shall renew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their strength; they shall mount up with wings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7"/>
                <w:szCs w:val="17"/>
              </w:rPr>
              <w:t xml:space="preserve">as eagles; they shall run, and not be weary.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4"/>
                <w:szCs w:val="14"/>
              </w:rPr>
              <w:t xml:space="preserve">Isaiah 40:31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c4ea65b69efb4d9db7cefa3b9942a9a8e45c78.png"/><Relationship Id="rId8" Type="http://schemas.openxmlformats.org/officeDocument/2006/relationships/image" Target="media/6a42647c21ad46a63c0be85756943e79e30f89a9.png"/><Relationship Id="rId9" Type="http://schemas.openxmlformats.org/officeDocument/2006/relationships/image" Target="media/a3db5f1ead19424ce6ffa3a435aa32de2b7f891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Ray Jensen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2026-10-05T04:30:56.325Z</dcterms:created>
  <dcterms:modified xsi:type="dcterms:W3CDTF">2026-10-05T04:30:56.325Z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