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26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816"/>
        <w:gridCol w:w="3816"/>
        <w:gridCol w:w="3816"/>
        <w:gridCol w:w="3816"/>
      </w:tblGrid>
      <w:tr>
        <w:trPr>
          <w:cantSplit/>
          <w:trHeight w:val="5544" w:hRule="atLeast"/>
        </w:trPr>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Deacon Samuel Lee Porter</w:t>
            </w:r>
          </w:p>
          <w:p>
            <w:pPr>
              <w:spacing w:after="20" w:before="0" w:line="278" w:lineRule="auto"/>
              <w:ind w:left="230" w:right="230"/>
              <w:jc w:val="center"/>
            </w:pPr>
            <w:r>
              <w:rPr>
                <w:rFonts w:ascii="Garamond" w:cs="Garamond" w:eastAsia="Garamond" w:hAnsi="Garamond"/>
                <w:i/>
                <w:iCs/>
                <w:color w:val="1D2B4F"/>
                <w:sz w:val="16"/>
                <w:szCs w:val="16"/>
              </w:rPr>
              <w:t xml:space="preserve">Sunrise: January 8, 1936 · Sunset: September 12,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Deacon Samuel Lee Porter</w:t>
            </w:r>
          </w:p>
          <w:p>
            <w:pPr>
              <w:spacing w:after="20" w:before="0" w:line="278" w:lineRule="auto"/>
              <w:ind w:left="230" w:right="230"/>
              <w:jc w:val="center"/>
            </w:pPr>
            <w:r>
              <w:rPr>
                <w:rFonts w:ascii="Garamond" w:cs="Garamond" w:eastAsia="Garamond" w:hAnsi="Garamond"/>
                <w:i/>
                <w:iCs/>
                <w:color w:val="1D2B4F"/>
                <w:sz w:val="16"/>
                <w:szCs w:val="16"/>
              </w:rPr>
              <w:t xml:space="preserve">Sunrise: January 8, 1936 · Sunset: September 12,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Deacon Samuel Lee Porter</w:t>
            </w:r>
          </w:p>
          <w:p>
            <w:pPr>
              <w:spacing w:after="20" w:before="0" w:line="278" w:lineRule="auto"/>
              <w:ind w:left="230" w:right="230"/>
              <w:jc w:val="center"/>
            </w:pPr>
            <w:r>
              <w:rPr>
                <w:rFonts w:ascii="Garamond" w:cs="Garamond" w:eastAsia="Garamond" w:hAnsi="Garamond"/>
                <w:i/>
                <w:iCs/>
                <w:color w:val="1D2B4F"/>
                <w:sz w:val="16"/>
                <w:szCs w:val="16"/>
              </w:rPr>
              <w:t xml:space="preserve">Sunrise: January 8, 1936 · Sunset: September 12,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Deacon Samuel Lee Porter</w:t>
            </w:r>
          </w:p>
          <w:p>
            <w:pPr>
              <w:spacing w:after="20" w:before="0" w:line="278" w:lineRule="auto"/>
              <w:ind w:left="230" w:right="230"/>
              <w:jc w:val="center"/>
            </w:pPr>
            <w:r>
              <w:rPr>
                <w:rFonts w:ascii="Garamond" w:cs="Garamond" w:eastAsia="Garamond" w:hAnsi="Garamond"/>
                <w:i/>
                <w:iCs/>
                <w:color w:val="1D2B4F"/>
                <w:sz w:val="16"/>
                <w:szCs w:val="16"/>
              </w:rPr>
              <w:t xml:space="preserve">Sunrise: January 8, 1936 · Sunset: September 12, 2026</w:t>
            </w:r>
          </w:p>
        </w:tc>
      </w:tr>
      <w:tr>
        <w:trPr>
          <w:cantSplit/>
          <w:trHeight w:val="5544" w:hRule="atLeast"/>
        </w:trPr>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Deacon Samuel Lee Porter</w:t>
            </w:r>
          </w:p>
          <w:p>
            <w:pPr>
              <w:spacing w:after="20" w:before="0" w:line="278" w:lineRule="auto"/>
              <w:ind w:left="230" w:right="230"/>
              <w:jc w:val="center"/>
            </w:pPr>
            <w:r>
              <w:rPr>
                <w:rFonts w:ascii="Garamond" w:cs="Garamond" w:eastAsia="Garamond" w:hAnsi="Garamond"/>
                <w:i/>
                <w:iCs/>
                <w:color w:val="1D2B4F"/>
                <w:sz w:val="16"/>
                <w:szCs w:val="16"/>
              </w:rPr>
              <w:t xml:space="preserve">Sunrise: January 8, 1936 · Sunset: September 12,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Deacon Samuel Lee Porter</w:t>
            </w:r>
          </w:p>
          <w:p>
            <w:pPr>
              <w:spacing w:after="20" w:before="0" w:line="278" w:lineRule="auto"/>
              <w:ind w:left="230" w:right="230"/>
              <w:jc w:val="center"/>
            </w:pPr>
            <w:r>
              <w:rPr>
                <w:rFonts w:ascii="Garamond" w:cs="Garamond" w:eastAsia="Garamond" w:hAnsi="Garamond"/>
                <w:i/>
                <w:iCs/>
                <w:color w:val="1D2B4F"/>
                <w:sz w:val="16"/>
                <w:szCs w:val="16"/>
              </w:rPr>
              <w:t xml:space="preserve">Sunrise: January 8, 1936 · Sunset: September 12,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Deacon Samuel Lee Porter</w:t>
            </w:r>
          </w:p>
          <w:p>
            <w:pPr>
              <w:spacing w:after="20" w:before="0" w:line="278" w:lineRule="auto"/>
              <w:ind w:left="230" w:right="230"/>
              <w:jc w:val="center"/>
            </w:pPr>
            <w:r>
              <w:rPr>
                <w:rFonts w:ascii="Garamond" w:cs="Garamond" w:eastAsia="Garamond" w:hAnsi="Garamond"/>
                <w:i/>
                <w:iCs/>
                <w:color w:val="1D2B4F"/>
                <w:sz w:val="16"/>
                <w:szCs w:val="16"/>
              </w:rPr>
              <w:t xml:space="preserve">Sunrise: January 8, 1936 · Sunset: September 12,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Deacon Samuel Lee Porter</w:t>
            </w:r>
          </w:p>
          <w:p>
            <w:pPr>
              <w:spacing w:after="20" w:before="0" w:line="278" w:lineRule="auto"/>
              <w:ind w:left="230" w:right="230"/>
              <w:jc w:val="center"/>
            </w:pPr>
            <w:r>
              <w:rPr>
                <w:rFonts w:ascii="Garamond" w:cs="Garamond" w:eastAsia="Garamond" w:hAnsi="Garamond"/>
                <w:i/>
                <w:iCs/>
                <w:color w:val="1D2B4F"/>
                <w:sz w:val="16"/>
                <w:szCs w:val="16"/>
              </w:rPr>
              <w:t xml:space="preserve">Sunrise: January 8, 1936 · Sunset: September 12, 2026</w:t>
            </w:r>
          </w:p>
        </w:tc>
      </w:tr>
    </w:tbl>
    <w:p>
      <w:pPr>
        <w:spacing w:after="0" w:before="0" w:line="20" w:lineRule="exact"/>
      </w:pPr>
      <w:r>
        <w:br w:type="page"/>
      </w:r>
    </w:p>
    <w:tbl>
      <w:tblPr>
        <w:tblW w:type="dxa" w:w="1526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816"/>
        <w:gridCol w:w="3816"/>
        <w:gridCol w:w="3816"/>
        <w:gridCol w:w="3816"/>
      </w:tblGrid>
      <w:tr>
        <w:trPr>
          <w:cantSplit/>
          <w:trHeight w:val="5544" w:hRule="atLeast"/>
        </w:trPr>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The Lord’s Prayer</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Our Father which art in heaven, Hallowed be thy name. Thy kingdom come. Thy will be done in earth, as it is in heaven. Give us this day our daily bread. And forgive us our debts, as we forgive our debtors. And lead us not into temptation, but deliver us from evil: For thine is the kingdom, and the power, and the glory, for ever. Amen.</w:t>
            </w:r>
          </w:p>
          <w:p>
            <w:pPr>
              <w:spacing w:after="0" w:before="40" w:line="291" w:lineRule="auto"/>
              <w:ind w:left="230" w:right="230"/>
              <w:jc w:val="center"/>
            </w:pPr>
            <w:r>
              <w:rPr>
                <w:rFonts w:ascii="Garamond" w:cs="Garamond" w:eastAsia="Garamond" w:hAnsi="Garamond"/>
                <w:caps/>
                <w:color w:val="B08D3C"/>
                <w:spacing w:val="24"/>
                <w:sz w:val="13"/>
                <w:szCs w:val="13"/>
              </w:rPr>
              <w:t xml:space="preserve">Matthew 6:9–13</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The Lord’s Prayer</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Our Father which art in heaven, Hallowed be thy name. Thy kingdom come. Thy will be done in earth, as it is in heaven. Give us this day our daily bread. And forgive us our debts, as we forgive our debtors. And lead us not into temptation, but deliver us from evil: For thine is the kingdom, and the power, and the glory, for ever. Amen.</w:t>
            </w:r>
          </w:p>
          <w:p>
            <w:pPr>
              <w:spacing w:after="0" w:before="40" w:line="291" w:lineRule="auto"/>
              <w:ind w:left="230" w:right="230"/>
              <w:jc w:val="center"/>
            </w:pPr>
            <w:r>
              <w:rPr>
                <w:rFonts w:ascii="Garamond" w:cs="Garamond" w:eastAsia="Garamond" w:hAnsi="Garamond"/>
                <w:caps/>
                <w:color w:val="B08D3C"/>
                <w:spacing w:val="24"/>
                <w:sz w:val="13"/>
                <w:szCs w:val="13"/>
              </w:rPr>
              <w:t xml:space="preserve">Matthew 6:9–13</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The Lord’s Prayer</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Our Father which art in heaven, Hallowed be thy name. Thy kingdom come. Thy will be done in earth, as it is in heaven. Give us this day our daily bread. And forgive us our debts, as we forgive our debtors. And lead us not into temptation, but deliver us from evil: For thine is the kingdom, and the power, and the glory, for ever. Amen.</w:t>
            </w:r>
          </w:p>
          <w:p>
            <w:pPr>
              <w:spacing w:after="0" w:before="40" w:line="291" w:lineRule="auto"/>
              <w:ind w:left="230" w:right="230"/>
              <w:jc w:val="center"/>
            </w:pPr>
            <w:r>
              <w:rPr>
                <w:rFonts w:ascii="Garamond" w:cs="Garamond" w:eastAsia="Garamond" w:hAnsi="Garamond"/>
                <w:caps/>
                <w:color w:val="B08D3C"/>
                <w:spacing w:val="24"/>
                <w:sz w:val="13"/>
                <w:szCs w:val="13"/>
              </w:rPr>
              <w:t xml:space="preserve">Matthew 6:9–13</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The Lord’s Prayer</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Our Father which art in heaven, Hallowed be thy name. Thy kingdom come. Thy will be done in earth, as it is in heaven. Give us this day our daily bread. And forgive us our debts, as we forgive our debtors. And lead us not into temptation, but deliver us from evil: For thine is the kingdom, and the power, and the glory, for ever. Amen.</w:t>
            </w:r>
          </w:p>
          <w:p>
            <w:pPr>
              <w:spacing w:after="0" w:before="40" w:line="291" w:lineRule="auto"/>
              <w:ind w:left="230" w:right="230"/>
              <w:jc w:val="center"/>
            </w:pPr>
            <w:r>
              <w:rPr>
                <w:rFonts w:ascii="Garamond" w:cs="Garamond" w:eastAsia="Garamond" w:hAnsi="Garamond"/>
                <w:caps/>
                <w:color w:val="B08D3C"/>
                <w:spacing w:val="24"/>
                <w:sz w:val="13"/>
                <w:szCs w:val="13"/>
              </w:rPr>
              <w:t xml:space="preserve">Matthew 6:9–13</w:t>
            </w:r>
          </w:p>
        </w:tc>
      </w:tr>
      <w:tr>
        <w:trPr>
          <w:cantSplit/>
          <w:trHeight w:val="5544" w:hRule="atLeast"/>
        </w:trPr>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The Lord’s Prayer</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Our Father which art in heaven, Hallowed be thy name. Thy kingdom come. Thy will be done in earth, as it is in heaven. Give us this day our daily bread. And forgive us our debts, as we forgive our debtors. And lead us not into temptation, but deliver us from evil: For thine is the kingdom, and the power, and the glory, for ever. Amen.</w:t>
            </w:r>
          </w:p>
          <w:p>
            <w:pPr>
              <w:spacing w:after="0" w:before="40" w:line="291" w:lineRule="auto"/>
              <w:ind w:left="230" w:right="230"/>
              <w:jc w:val="center"/>
            </w:pPr>
            <w:r>
              <w:rPr>
                <w:rFonts w:ascii="Garamond" w:cs="Garamond" w:eastAsia="Garamond" w:hAnsi="Garamond"/>
                <w:caps/>
                <w:color w:val="B08D3C"/>
                <w:spacing w:val="24"/>
                <w:sz w:val="13"/>
                <w:szCs w:val="13"/>
              </w:rPr>
              <w:t xml:space="preserve">Matthew 6:9–13</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The Lord’s Prayer</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Our Father which art in heaven, Hallowed be thy name. Thy kingdom come. Thy will be done in earth, as it is in heaven. Give us this day our daily bread. And forgive us our debts, as we forgive our debtors. And lead us not into temptation, but deliver us from evil: For thine is the kingdom, and the power, and the glory, for ever. Amen.</w:t>
            </w:r>
          </w:p>
          <w:p>
            <w:pPr>
              <w:spacing w:after="0" w:before="40" w:line="291" w:lineRule="auto"/>
              <w:ind w:left="230" w:right="230"/>
              <w:jc w:val="center"/>
            </w:pPr>
            <w:r>
              <w:rPr>
                <w:rFonts w:ascii="Garamond" w:cs="Garamond" w:eastAsia="Garamond" w:hAnsi="Garamond"/>
                <w:caps/>
                <w:color w:val="B08D3C"/>
                <w:spacing w:val="24"/>
                <w:sz w:val="13"/>
                <w:szCs w:val="13"/>
              </w:rPr>
              <w:t xml:space="preserve">Matthew 6:9–13</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The Lord’s Prayer</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Our Father which art in heaven, Hallowed be thy name. Thy kingdom come. Thy will be done in earth, as it is in heaven. Give us this day our daily bread. And forgive us our debts, as we forgive our debtors. And lead us not into temptation, but deliver us from evil: For thine is the kingdom, and the power, and the glory, for ever. Amen.</w:t>
            </w:r>
          </w:p>
          <w:p>
            <w:pPr>
              <w:spacing w:after="0" w:before="40" w:line="291" w:lineRule="auto"/>
              <w:ind w:left="230" w:right="230"/>
              <w:jc w:val="center"/>
            </w:pPr>
            <w:r>
              <w:rPr>
                <w:rFonts w:ascii="Garamond" w:cs="Garamond" w:eastAsia="Garamond" w:hAnsi="Garamond"/>
                <w:caps/>
                <w:color w:val="B08D3C"/>
                <w:spacing w:val="24"/>
                <w:sz w:val="13"/>
                <w:szCs w:val="13"/>
              </w:rPr>
              <w:t xml:space="preserve">Matthew 6:9–13</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The Lord’s Prayer</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Our Father which art in heaven, Hallowed be thy name. Thy kingdom come. Thy will be done in earth, as it is in heaven. Give us this day our daily bread. And forgive us our debts, as we forgive our debtors. And lead us not into temptation, but deliver us from evil: For thine is the kingdom, and the power, and the glory, for ever. Amen.</w:t>
            </w:r>
          </w:p>
          <w:p>
            <w:pPr>
              <w:spacing w:after="0" w:before="40" w:line="291" w:lineRule="auto"/>
              <w:ind w:left="230" w:right="230"/>
              <w:jc w:val="center"/>
            </w:pPr>
            <w:r>
              <w:rPr>
                <w:rFonts w:ascii="Garamond" w:cs="Garamond" w:eastAsia="Garamond" w:hAnsi="Garamond"/>
                <w:caps/>
                <w:color w:val="B08D3C"/>
                <w:spacing w:val="24"/>
                <w:sz w:val="13"/>
                <w:szCs w:val="13"/>
              </w:rPr>
              <w:t xml:space="preserve">Matthew 6:9–13</w:t>
            </w:r>
          </w:p>
        </w:tc>
      </w:tr>
    </w:tbl>
    <w:p>
      <w:pPr>
        <w:spacing w:after="0" w:before="0" w:line="20" w:lineRule="exact"/>
      </w:pPr>
      <w:r>
        <w:rPr>
          <w:sz w:val="2"/>
          <w:szCs w:val="2"/>
        </w:rPr>
        <w:t xml:space="preserve"/>
      </w:r>
    </w:p>
    <w:sectPr>
      <w:pgSz w:w="15840" w:h="12240" w:orient="landscape"/>
      <w:pgMar w:top="576" w:right="288" w:bottom="72" w:left="288"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0"/>
        <w:szCs w:val="20"/>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0a5df3ff2530f37125c9e529da8e78589775f85.png"/><Relationship Id="rId8" Type="http://schemas.openxmlformats.org/officeDocument/2006/relationships/image" Target="media/8ca951700a26d2466bc9449fb6bc0c95cc1c7ca6.png"/><Relationship Id="rId9" Type="http://schemas.openxmlformats.org/officeDocument/2006/relationships/image" Target="media/4985928e696792416c738ca96b4ef716af1806e8.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Deacon Samuel Lee Porter – Prayer Cards</dc:title>
  <dc:creator>Apollo's Templates</dc:creator>
  <dc:description>Free funeral program template from apollostemplates.com</dc:description>
  <cp:lastModifiedBy>Un-named</cp:lastModifiedBy>
  <cp:revision>1</cp:revision>
  <dcterms:created xsi:type="dcterms:W3CDTF">2026-10-05T04:30:48.284Z</dcterms:created>
  <dcterms:modified xsi:type="dcterms:W3CDTF">2026-10-05T04:30:48.284Z</dcterms:modified>
</cp:coreProperties>
</file>

<file path=docProps/custom.xml><?xml version="1.0" encoding="utf-8"?>
<Properties xmlns="http://schemas.openxmlformats.org/officeDocument/2006/custom-properties" xmlns:vt="http://schemas.openxmlformats.org/officeDocument/2006/docPropsVTypes"/>
</file>