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Cambria" w:cs="Cambria" w:eastAsia="Cambria" w:hAnsi="Cambria"/>
                <w:b/>
                <w:bCs/>
                <w:caps/>
                <w:color w:val="234A70"/>
                <w:spacing w:val="30"/>
                <w:sz w:val="28"/>
                <w:szCs w:val="28"/>
              </w:rPr>
              <w:t xml:space="preserve">With Appreciation</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Cambria" w:cs="Cambria" w:eastAsia="Cambria" w:hAnsi="Cambria"/>
                <w:color w:val="234A70"/>
                <w:sz w:val="23"/>
                <w:szCs w:val="23"/>
              </w:rPr>
              <w:t xml:space="preserve">The Foster family thanks the congregation and our friends and neighbors for your comfort, meals, cards, and loving support.</w:t>
            </w:r>
          </w:p>
          <w:p>
            <w:pPr>
              <w:spacing w:after="20" w:before="200" w:line="287" w:lineRule="auto"/>
              <w:ind w:left="432" w:right="432"/>
              <w:jc w:val="center"/>
            </w:pPr>
            <w:r>
              <w:rPr>
                <w:rFonts w:ascii="Cambria" w:cs="Cambria" w:eastAsia="Cambria" w:hAnsi="Cambria"/>
                <w:b/>
                <w:bCs/>
                <w:caps/>
                <w:color w:val="4F8FC7"/>
                <w:spacing w:val="24"/>
                <w:sz w:val="20"/>
                <w:szCs w:val="20"/>
              </w:rPr>
              <w:t xml:space="preserve">Scriptures in the Talk</w:t>
            </w:r>
          </w:p>
          <w:p>
            <w:pPr>
              <w:spacing w:after="0" w:before="0" w:line="282" w:lineRule="auto"/>
              <w:ind w:left="432" w:right="432"/>
              <w:jc w:val="center"/>
            </w:pPr>
            <w:r>
              <w:rPr>
                <w:rFonts w:ascii="Cambria" w:cs="Cambria" w:eastAsia="Cambria" w:hAnsi="Cambria"/>
                <w:color w:val="234A70"/>
                <w:sz w:val="24"/>
                <w:szCs w:val="24"/>
              </w:rPr>
              <w:t xml:space="preserve">John 5:28, 29</w:t>
            </w:r>
          </w:p>
          <w:p>
            <w:pPr>
              <w:spacing w:after="0" w:before="0" w:line="282" w:lineRule="auto"/>
              <w:ind w:left="432" w:right="432"/>
              <w:jc w:val="center"/>
            </w:pPr>
            <w:r>
              <w:rPr>
                <w:rFonts w:ascii="Cambria" w:cs="Cambria" w:eastAsia="Cambria" w:hAnsi="Cambria"/>
                <w:color w:val="234A70"/>
                <w:sz w:val="24"/>
                <w:szCs w:val="24"/>
              </w:rPr>
              <w:t xml:space="preserve">Acts 24:15</w:t>
            </w:r>
          </w:p>
          <w:p>
            <w:pPr>
              <w:spacing w:after="0" w:before="0" w:line="282" w:lineRule="auto"/>
              <w:ind w:left="432" w:right="432"/>
              <w:jc w:val="center"/>
            </w:pPr>
            <w:r>
              <w:rPr>
                <w:rFonts w:ascii="Cambria" w:cs="Cambria" w:eastAsia="Cambria" w:hAnsi="Cambria"/>
                <w:color w:val="234A70"/>
                <w:sz w:val="24"/>
                <w:szCs w:val="24"/>
              </w:rPr>
              <w:t xml:space="preserve">Revelation 21:3, 4</w:t>
            </w:r>
          </w:p>
          <w:p>
            <w:pPr>
              <w:spacing w:after="20" w:before="160" w:line="287" w:lineRule="auto"/>
              <w:ind w:left="432" w:right="432"/>
              <w:jc w:val="center"/>
            </w:pPr>
            <w:r>
              <w:rPr>
                <w:rFonts w:ascii="Cambria" w:cs="Cambria" w:eastAsia="Cambria" w:hAnsi="Cambria"/>
                <w:b/>
                <w:bCs/>
                <w:caps/>
                <w:color w:val="4F8FC7"/>
                <w:spacing w:val="24"/>
                <w:sz w:val="20"/>
                <w:szCs w:val="20"/>
              </w:rPr>
              <w:t xml:space="preserve">Following the Service</w:t>
            </w:r>
          </w:p>
          <w:p>
            <w:pPr>
              <w:spacing w:after="0" w:before="0" w:line="276" w:lineRule="auto"/>
              <w:ind w:left="432" w:right="432"/>
              <w:jc w:val="center"/>
            </w:pPr>
            <w:r>
              <w:rPr>
                <w:rFonts w:ascii="Cambria" w:cs="Cambria" w:eastAsia="Cambria" w:hAnsi="Cambria"/>
                <w:color w:val="234A70"/>
                <w:sz w:val="23"/>
                <w:szCs w:val="23"/>
              </w:rPr>
              <w:t xml:space="preserve">Please stay to greet the family. Light refreshments will be served nearby.</w:t>
            </w:r>
          </w:p>
          <w:p>
            <w:pPr>
              <w:spacing w:after="0" w:before="240" w:line="276" w:lineRule="auto"/>
              <w:ind w:left="432" w:right="432"/>
              <w:jc w:val="center"/>
            </w:pPr>
            <w:r>
              <w:rPr>
                <w:rFonts w:ascii="Cambria" w:cs="Cambria" w:eastAsia="Cambria" w:hAnsi="Cambria"/>
                <w:i/>
                <w:iCs/>
                <w:color w:val="234A70"/>
                <w:sz w:val="23"/>
                <w:szCs w:val="23"/>
              </w:rPr>
              <w:t xml:space="preserve">The hour is coming, in the which all that are</w:t>
            </w:r>
          </w:p>
          <w:p>
            <w:pPr>
              <w:spacing w:after="40" w:before="0" w:line="276" w:lineRule="auto"/>
              <w:ind w:left="432" w:right="432"/>
              <w:jc w:val="center"/>
            </w:pPr>
            <w:r>
              <w:rPr>
                <w:rFonts w:ascii="Cambria" w:cs="Cambria" w:eastAsia="Cambria" w:hAnsi="Cambria"/>
                <w:i/>
                <w:iCs/>
                <w:color w:val="234A70"/>
                <w:sz w:val="23"/>
                <w:szCs w:val="23"/>
              </w:rPr>
              <w:t xml:space="preserve">in the graves shall hear his voice.</w:t>
            </w:r>
          </w:p>
          <w:p>
            <w:pPr>
              <w:spacing w:after="0" w:before="0" w:line="285" w:lineRule="auto"/>
              <w:ind w:left="432" w:right="432"/>
              <w:jc w:val="center"/>
            </w:pPr>
            <w:r>
              <w:rPr>
                <w:rFonts w:ascii="Cambria" w:cs="Cambria" w:eastAsia="Cambria" w:hAnsi="Cambria"/>
                <w:caps/>
                <w:color w:val="4F8FC7"/>
                <w:spacing w:val="24"/>
                <w:sz w:val="18"/>
                <w:szCs w:val="18"/>
              </w:rPr>
              <w:t xml:space="preserve">John 5:28</w:t>
            </w:r>
          </w:p>
        </w:tc>
        <w:tc>
          <w:tcPr>
            <w:tcW w:type="dxa" w:w="720"/>
            <w:tcBorders>
              <w:top w:val="none" w:color="FFFFFF" w:sz="0"/>
              <w:left w:val="none" w:color="FFFFFF" w:sz="0"/>
              <w:bottom w:val="none" w:color="FFFFFF" w:sz="0"/>
              <w:right w:val="none" w:color="FFFFFF" w:sz="0"/>
            </w:tcBorders>
          </w:tcPr>
          <w:p/>
        </w:tc>
        <w:tc>
          <w:tcPr>
            <w:tcW w:type="dxa" w:w="7056"/>
            <w:tcBorders>
              <w:top w:val="single" w:color="BBD6EE" w:sz="8"/>
              <w:left w:val="single" w:color="BBD6EE" w:sz="8"/>
              <w:bottom w:val="single" w:color="BBD6EE" w:sz="8"/>
              <w:right w:val="single" w:color="BBD6EE" w:sz="8"/>
            </w:tcBorders>
            <w:tcMar>
              <w:top w:type="dxa" w:w="0"/>
              <w:left w:type="dxa" w:w="0"/>
              <w:bottom w:type="dxa" w:w="0"/>
              <w:right w:type="dxa" w:w="0"/>
            </w:tcMar>
            <w:vAlign w:val="center"/>
          </w:tcPr>
          <w:p>
            <w:pPr>
              <w:spacing w:after="0" w:before="0"/>
              <w:ind w:left="432" w:right="432"/>
              <w:jc w:val="center"/>
            </w:pPr>
            <w:r>
              <w:drawing>
                <wp:inline distT="0" distB="0" distL="0" distR="0">
                  <wp:extent cx="3933825" cy="13716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371600"/>
                          </a:xfrm>
                          <a:prstGeom prst="rect">
                            <a:avLst/>
                          </a:prstGeom>
                        </pic:spPr>
                      </pic:pic>
                    </a:graphicData>
                  </a:graphic>
                </wp:inline>
              </w:drawing>
            </w:r>
          </w:p>
          <w:p>
            <w:pPr>
              <w:spacing w:after="0" w:before="160" w:line="274" w:lineRule="auto"/>
              <w:ind w:left="432" w:right="432"/>
              <w:jc w:val="center"/>
            </w:pPr>
            <w:r>
              <w:rPr>
                <w:rFonts w:ascii="Cambria" w:cs="Cambria" w:eastAsia="Cambria" w:hAnsi="Cambria"/>
                <w:caps/>
                <w:color w:val="4F8FC7"/>
                <w:spacing w:val="40"/>
                <w:sz w:val="18"/>
                <w:szCs w:val="18"/>
              </w:rPr>
              <w:t xml:space="preserve">Memorial Service for</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Cambria" w:cs="Cambria" w:eastAsia="Cambria" w:hAnsi="Cambria"/>
                <w:color w:val="234A70"/>
                <w:sz w:val="48"/>
                <w:szCs w:val="48"/>
              </w:rPr>
              <w:t xml:space="preserve">Ruth Elaine Foster</w:t>
            </w:r>
          </w:p>
          <w:p>
            <w:pPr>
              <w:spacing w:after="40" w:before="0" w:line="274" w:lineRule="auto"/>
              <w:ind w:left="432" w:right="432"/>
              <w:jc w:val="center"/>
            </w:pPr>
            <w:r>
              <w:rPr>
                <w:rFonts w:ascii="Cambria" w:cs="Cambria" w:eastAsia="Cambria" w:hAnsi="Cambria"/>
                <w:i/>
                <w:iCs/>
                <w:color w:val="234A70"/>
                <w:sz w:val="21"/>
                <w:szCs w:val="21"/>
              </w:rPr>
              <w:t xml:space="preserve">August 3, 1948 – September 8,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Cambria" w:cs="Cambria" w:eastAsia="Cambria" w:hAnsi="Cambria"/>
                <w:color w:val="234A70"/>
                <w:sz w:val="21"/>
                <w:szCs w:val="21"/>
              </w:rPr>
              <w:t xml:space="preserve">Saturday, September 19, 2026 · 2:00 PM</w:t>
            </w:r>
          </w:p>
          <w:p>
            <w:pPr>
              <w:spacing w:after="0" w:before="0" w:line="283" w:lineRule="auto"/>
              <w:ind w:left="432" w:right="432"/>
              <w:jc w:val="center"/>
            </w:pPr>
            <w:r>
              <w:rPr>
                <w:rFonts w:ascii="Cambria" w:cs="Cambria" w:eastAsia="Cambria" w:hAnsi="Cambria"/>
                <w:color w:val="234A70"/>
                <w:sz w:val="21"/>
                <w:szCs w:val="21"/>
              </w:rPr>
              <w:t xml:space="preserve">Kingdom Hall of Jehovah’s Witnesses</w:t>
            </w:r>
          </w:p>
          <w:p>
            <w:pPr>
              <w:spacing w:after="0" w:before="0" w:line="283" w:lineRule="auto"/>
              <w:ind w:left="432" w:right="432"/>
              <w:jc w:val="center"/>
            </w:pPr>
            <w:r>
              <w:rPr>
                <w:rFonts w:ascii="Cambria" w:cs="Cambria" w:eastAsia="Cambria" w:hAnsi="Cambria"/>
                <w:color w:val="234A70"/>
                <w:sz w:val="21"/>
                <w:szCs w:val="21"/>
              </w:rPr>
              <w:t xml:space="preserve">Memorial Talk by Robert Gaines</w:t>
            </w:r>
          </w:p>
          <w:p>
            <w:pPr>
              <w:spacing w:after="0" w:before="160"/>
              <w:ind w:left="432" w:right="432"/>
              <w:jc w:val="center"/>
            </w:pPr>
            <w:r>
              <w:drawing>
                <wp:inline distT="0" distB="0" distL="0" distR="0">
                  <wp:extent cx="3933825" cy="36195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361950"/>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Cambria" w:cs="Cambria" w:eastAsia="Cambria" w:hAnsi="Cambria"/>
                <w:b/>
                <w:bCs/>
                <w:caps/>
                <w:color w:val="234A70"/>
                <w:spacing w:val="30"/>
                <w:sz w:val="30"/>
                <w:szCs w:val="30"/>
              </w:rPr>
              <w:t xml:space="preserve">Program</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Cambria" w:cs="Cambria" w:eastAsia="Cambria" w:hAnsi="Cambria"/>
                      <w:color w:val="234A70"/>
                      <w:sz w:val="24"/>
                      <w:szCs w:val="24"/>
                    </w:rPr>
                    <w:t xml:space="preserve">Opening Song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Cambria" w:cs="Cambria" w:eastAsia="Cambria" w:hAnsi="Cambria"/>
                      <w:i/>
                      <w:iCs/>
                      <w:color w:val="5F6672"/>
                      <w:sz w:val="24"/>
                      <w:szCs w:val="24"/>
                    </w:rPr>
                    <w:t xml:space="preserve">All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Cambria" w:cs="Cambria" w:eastAsia="Cambria" w:hAnsi="Cambria"/>
                      <w:color w:val="234A70"/>
                      <w:sz w:val="24"/>
                      <w:szCs w:val="24"/>
                    </w:rPr>
                    <w:t xml:space="preserve">Opening 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Cambria" w:cs="Cambria" w:eastAsia="Cambria" w:hAnsi="Cambria"/>
                      <w:i/>
                      <w:iCs/>
                      <w:color w:val="5F6672"/>
                      <w:sz w:val="24"/>
                      <w:szCs w:val="24"/>
                    </w:rPr>
                    <w:t xml:space="preserve">Thomas Foster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Cambria" w:cs="Cambria" w:eastAsia="Cambria" w:hAnsi="Cambria"/>
                      <w:color w:val="234A70"/>
                      <w:sz w:val="24"/>
                      <w:szCs w:val="24"/>
                    </w:rPr>
                    <w:t xml:space="preserve">Life Sketch</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Cambria" w:cs="Cambria" w:eastAsia="Cambria" w:hAnsi="Cambria"/>
                      <w:i/>
                      <w:iCs/>
                      <w:color w:val="5F6672"/>
                      <w:sz w:val="24"/>
                      <w:szCs w:val="24"/>
                    </w:rPr>
                    <w:t xml:space="preserve">Read by the Chairman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Cambria" w:cs="Cambria" w:eastAsia="Cambria" w:hAnsi="Cambria"/>
                      <w:color w:val="234A70"/>
                      <w:sz w:val="24"/>
                      <w:szCs w:val="24"/>
                    </w:rPr>
                    <w:t xml:space="preserve">Memorial Talk</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Cambria" w:cs="Cambria" w:eastAsia="Cambria" w:hAnsi="Cambria"/>
                      <w:i/>
                      <w:iCs/>
                      <w:color w:val="5F6672"/>
                      <w:sz w:val="24"/>
                      <w:szCs w:val="24"/>
                    </w:rPr>
                    <w:t xml:space="preserve">Robert Gaines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Cambria" w:cs="Cambria" w:eastAsia="Cambria" w:hAnsi="Cambria"/>
                      <w:color w:val="234A70"/>
                      <w:sz w:val="24"/>
                      <w:szCs w:val="24"/>
                    </w:rPr>
                    <w:t xml:space="preserve">Closing Song</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Cambria" w:cs="Cambria" w:eastAsia="Cambria" w:hAnsi="Cambria"/>
                      <w:i/>
                      <w:iCs/>
                      <w:color w:val="5F6672"/>
                      <w:sz w:val="24"/>
                      <w:szCs w:val="24"/>
                    </w:rPr>
                    <w:t xml:space="preserve">All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Cambria" w:cs="Cambria" w:eastAsia="Cambria" w:hAnsi="Cambria"/>
                      <w:color w:val="234A70"/>
                      <w:sz w:val="24"/>
                      <w:szCs w:val="24"/>
                    </w:rPr>
                    <w:t xml:space="preserve">Closing 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Cambria" w:cs="Cambria" w:eastAsia="Cambria" w:hAnsi="Cambria"/>
                      <w:i/>
                      <w:iCs/>
                      <w:color w:val="5F6672"/>
                      <w:sz w:val="24"/>
                      <w:szCs w:val="24"/>
                    </w:rPr>
                    <w:t xml:space="preserve">James Ellis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2571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57175"/>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Cambria" w:cs="Cambria" w:eastAsia="Cambria" w:hAnsi="Cambria"/>
                <w:b/>
                <w:bCs/>
                <w:caps/>
                <w:color w:val="234A70"/>
                <w:spacing w:val="30"/>
                <w:sz w:val="30"/>
                <w:szCs w:val="30"/>
              </w:rPr>
              <w:t xml:space="preserve">About Ruth</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Cambria" w:cs="Cambria" w:eastAsia="Cambria" w:hAnsi="Cambria"/>
                <w:color w:val="234A70"/>
                <w:sz w:val="25"/>
                <w:szCs w:val="25"/>
              </w:rPr>
              <w:t xml:space="preserve">Ruth Elaine Foster was born August 3, 1948. She was baptized in 1971 and for more than fifty years shared her faith with warmth and patience, many of those years in the full-time ministry.</w:t>
            </w:r>
          </w:p>
          <w:p>
            <w:pPr>
              <w:spacing w:after="160" w:before="0" w:line="279" w:lineRule="auto"/>
              <w:ind w:left="432" w:right="432"/>
              <w:jc w:val="left"/>
            </w:pPr>
            <w:r>
              <w:rPr>
                <w:rFonts w:ascii="Cambria" w:cs="Cambria" w:eastAsia="Cambria" w:hAnsi="Cambria"/>
                <w:color w:val="234A70"/>
                <w:sz w:val="25"/>
                <w:szCs w:val="25"/>
              </w:rPr>
              <w:t xml:space="preserve">Ruth worked as a seamstress and was known in the congregation for her hospitality and for the notes of encouragement she mailed every week. She is survived by her husband, Thomas, their daughter, Naomi, two grandchildren, and a large spiritual family.</w:t>
            </w:r>
          </w:p>
          <w:p>
            <w:pPr>
              <w:spacing w:after="0" w:before="200" w:line="279" w:lineRule="auto"/>
              <w:ind w:left="432" w:right="432"/>
              <w:jc w:val="center"/>
            </w:pPr>
            <w:r>
              <w:rPr>
                <w:rFonts w:ascii="Cambria" w:cs="Cambria" w:eastAsia="Cambria" w:hAnsi="Cambria"/>
                <w:i/>
                <w:iCs/>
                <w:color w:val="234A70"/>
                <w:sz w:val="25"/>
                <w:szCs w:val="25"/>
              </w:rPr>
              <w:t xml:space="preserve">And God shall wipe away all tears from their eyes;</w:t>
            </w:r>
          </w:p>
          <w:p>
            <w:pPr>
              <w:spacing w:after="0" w:before="0" w:line="279" w:lineRule="auto"/>
              <w:ind w:left="432" w:right="432"/>
              <w:jc w:val="center"/>
            </w:pPr>
            <w:r>
              <w:rPr>
                <w:rFonts w:ascii="Cambria" w:cs="Cambria" w:eastAsia="Cambria" w:hAnsi="Cambria"/>
                <w:i/>
                <w:iCs/>
                <w:color w:val="234A70"/>
                <w:sz w:val="25"/>
                <w:szCs w:val="25"/>
              </w:rPr>
              <w:t xml:space="preserve">and there shall be no more death, neither sorrow,</w:t>
            </w:r>
          </w:p>
          <w:p>
            <w:pPr>
              <w:spacing w:after="60" w:before="0" w:line="279" w:lineRule="auto"/>
              <w:ind w:left="432" w:right="432"/>
              <w:jc w:val="center"/>
            </w:pPr>
            <w:r>
              <w:rPr>
                <w:rFonts w:ascii="Cambria" w:cs="Cambria" w:eastAsia="Cambria" w:hAnsi="Cambria"/>
                <w:i/>
                <w:iCs/>
                <w:color w:val="234A70"/>
                <w:sz w:val="25"/>
                <w:szCs w:val="25"/>
              </w:rPr>
              <w:t xml:space="preserve">nor crying, neither shall there be any more pain.</w:t>
            </w:r>
          </w:p>
          <w:p>
            <w:pPr>
              <w:spacing w:after="0" w:before="0" w:line="287" w:lineRule="auto"/>
              <w:ind w:left="432" w:right="432"/>
              <w:jc w:val="center"/>
            </w:pPr>
            <w:r>
              <w:rPr>
                <w:rFonts w:ascii="Cambria" w:cs="Cambria" w:eastAsia="Cambria" w:hAnsi="Cambria"/>
                <w:caps/>
                <w:color w:val="4F8FC7"/>
                <w:spacing w:val="24"/>
                <w:sz w:val="20"/>
                <w:szCs w:val="20"/>
              </w:rPr>
              <w:t xml:space="preserve">Revelation 21:4</w:t>
            </w:r>
          </w:p>
          <w:p>
            <w:pPr>
              <w:spacing w:after="0" w:before="320"/>
              <w:ind w:left="432" w:right="432"/>
              <w:jc w:val="center"/>
            </w:pPr>
            <w:r>
              <w:drawing>
                <wp:inline distT="0" distB="0" distL="0" distR="0">
                  <wp:extent cx="2743200" cy="2571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257175"/>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3db5f1ead19424ce6ffa3a435aa32de2b7f8917.png"/><Relationship Id="rId8" Type="http://schemas.openxmlformats.org/officeDocument/2006/relationships/image" Target="media/a4c4ea65b69efb4d9db7cefa3b9942a9a8e45c78.png"/><Relationship Id="rId9" Type="http://schemas.openxmlformats.org/officeDocument/2006/relationships/image" Target="media/6a42647c21ad46a63c0be85756943e79e30f89a9.png"/><Relationship Id="rId10" Type="http://schemas.openxmlformats.org/officeDocument/2006/relationships/image" Target="media/230d98a7bc011edb9a3d9c635e58c225f861c08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Ruth Elaine Foster – Funeral Program</dc:title>
  <dc:creator>Apollo's Templates</dc:creator>
  <dc:description>Free funeral program template from apollostemplates.com</dc:description>
  <cp:lastModifiedBy>Un-named</cp:lastModifiedBy>
  <cp:revision>1</cp:revision>
  <dcterms:created xsi:type="dcterms:W3CDTF">2026-10-05T04:31:29.918Z</dcterms:created>
  <dcterms:modified xsi:type="dcterms:W3CDTF">2026-10-05T04:31:29.918Z</dcterms:modified>
</cp:coreProperties>
</file>

<file path=docProps/custom.xml><?xml version="1.0" encoding="utf-8"?>
<Properties xmlns="http://schemas.openxmlformats.org/officeDocument/2006/custom-properties" xmlns:vt="http://schemas.openxmlformats.org/officeDocument/2006/docPropsVTypes"/>
</file>