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40" w:before="0" w:line="271" w:lineRule="auto"/>
              <w:ind w:left="432" w:right="432"/>
              <w:jc w:val="center"/>
            </w:pPr>
            <w:r>
              <w:rPr>
                <w:rFonts w:ascii="Georgia" w:cs="Georgia" w:eastAsia="Georgia" w:hAnsi="Georgia"/>
                <w:b/>
                <w:bCs/>
                <w:caps/>
                <w:color w:val="4A3214"/>
                <w:spacing w:val="30"/>
                <w:sz w:val="28"/>
                <w:szCs w:val="28"/>
              </w:rPr>
              <w:t xml:space="preserve">From Our Family</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80" w:line="276" w:lineRule="auto"/>
              <w:ind w:left="432" w:right="432"/>
              <w:jc w:val="center"/>
            </w:pPr>
            <w:r>
              <w:rPr>
                <w:rFonts w:ascii="Georgia" w:cs="Georgia" w:eastAsia="Georgia" w:hAnsi="Georgia"/>
                <w:color w:val="4A3214"/>
                <w:sz w:val="23"/>
                <w:szCs w:val="23"/>
              </w:rPr>
              <w:t xml:space="preserve">Thank you for coming out to the farm to remember Dorothy. She would have been glad to see you, and she would have sent you home with tomatoes.</w:t>
            </w:r>
          </w:p>
          <w:p>
            <w:pPr>
              <w:spacing w:after="20" w:before="200" w:line="287" w:lineRule="auto"/>
              <w:ind w:left="432" w:right="432"/>
              <w:jc w:val="center"/>
            </w:pPr>
            <w:r>
              <w:rPr>
                <w:rFonts w:ascii="Georgia" w:cs="Georgia" w:eastAsia="Georgia" w:hAnsi="Georgia"/>
                <w:b/>
                <w:bCs/>
                <w:caps/>
                <w:color w:val="B7791F"/>
                <w:spacing w:val="24"/>
                <w:sz w:val="20"/>
                <w:szCs w:val="20"/>
              </w:rPr>
              <w:t xml:space="preserve">Please Stay</w:t>
            </w:r>
          </w:p>
          <w:p>
            <w:pPr>
              <w:spacing w:after="0" w:before="0" w:line="282" w:lineRule="auto"/>
              <w:ind w:left="432" w:right="432"/>
              <w:jc w:val="center"/>
            </w:pPr>
            <w:r>
              <w:rPr>
                <w:rFonts w:ascii="Georgia" w:cs="Georgia" w:eastAsia="Georgia" w:hAnsi="Georgia"/>
                <w:color w:val="4A3214"/>
                <w:sz w:val="24"/>
                <w:szCs w:val="24"/>
              </w:rPr>
              <w:t xml:space="preserve">Supper follows in the barn.</w:t>
            </w:r>
          </w:p>
          <w:p>
            <w:pPr>
              <w:spacing w:after="0" w:before="0" w:line="282" w:lineRule="auto"/>
              <w:ind w:left="432" w:right="432"/>
              <w:jc w:val="center"/>
            </w:pPr>
            <w:r>
              <w:rPr>
                <w:rFonts w:ascii="Georgia" w:cs="Georgia" w:eastAsia="Georgia" w:hAnsi="Georgia"/>
                <w:color w:val="4A3214"/>
                <w:sz w:val="24"/>
                <w:szCs w:val="24"/>
              </w:rPr>
              <w:t xml:space="preserve">Bring a story to share.</w:t>
            </w:r>
          </w:p>
          <w:p>
            <w:pPr>
              <w:spacing w:after="20" w:before="160" w:line="287" w:lineRule="auto"/>
              <w:ind w:left="432" w:right="432"/>
              <w:jc w:val="center"/>
            </w:pPr>
            <w:r>
              <w:rPr>
                <w:rFonts w:ascii="Georgia" w:cs="Georgia" w:eastAsia="Georgia" w:hAnsi="Georgia"/>
                <w:b/>
                <w:bCs/>
                <w:caps/>
                <w:color w:val="B7791F"/>
                <w:spacing w:val="24"/>
                <w:sz w:val="20"/>
                <w:szCs w:val="20"/>
              </w:rPr>
              <w:t xml:space="preserve">Take Some Home</w:t>
            </w:r>
          </w:p>
          <w:p>
            <w:pPr>
              <w:spacing w:after="0" w:before="0" w:line="276" w:lineRule="auto"/>
              <w:ind w:left="432" w:right="432"/>
              <w:jc w:val="center"/>
            </w:pPr>
            <w:r>
              <w:rPr>
                <w:rFonts w:ascii="Georgia" w:cs="Georgia" w:eastAsia="Georgia" w:hAnsi="Georgia"/>
                <w:color w:val="4A3214"/>
                <w:sz w:val="23"/>
                <w:szCs w:val="23"/>
              </w:rPr>
              <w:t xml:space="preserve">Sunflower seed packets are on the table by the gate. Plant them where she would have.</w:t>
            </w:r>
          </w:p>
          <w:p>
            <w:pPr>
              <w:spacing w:after="0" w:before="240" w:line="276" w:lineRule="auto"/>
              <w:ind w:left="432" w:right="432"/>
              <w:jc w:val="center"/>
            </w:pPr>
            <w:r>
              <w:rPr>
                <w:rFonts w:ascii="Georgia" w:cs="Georgia" w:eastAsia="Georgia" w:hAnsi="Georgia"/>
                <w:i/>
                <w:iCs/>
                <w:color w:val="4A3214"/>
                <w:sz w:val="23"/>
                <w:szCs w:val="23"/>
              </w:rPr>
              <w:t xml:space="preserve">Weeping may endure for a night,</w:t>
            </w:r>
          </w:p>
          <w:p>
            <w:pPr>
              <w:spacing w:after="40" w:before="0" w:line="276" w:lineRule="auto"/>
              <w:ind w:left="432" w:right="432"/>
              <w:jc w:val="center"/>
            </w:pPr>
            <w:r>
              <w:rPr>
                <w:rFonts w:ascii="Georgia" w:cs="Georgia" w:eastAsia="Georgia" w:hAnsi="Georgia"/>
                <w:i/>
                <w:iCs/>
                <w:color w:val="4A3214"/>
                <w:sz w:val="23"/>
                <w:szCs w:val="23"/>
              </w:rPr>
              <w:t xml:space="preserve">but joy cometh in the morning.</w:t>
            </w:r>
          </w:p>
          <w:p>
            <w:pPr>
              <w:spacing w:after="0" w:before="0" w:line="285" w:lineRule="auto"/>
              <w:ind w:left="432" w:right="432"/>
              <w:jc w:val="center"/>
            </w:pPr>
            <w:r>
              <w:rPr>
                <w:rFonts w:ascii="Georgia" w:cs="Georgia" w:eastAsia="Georgia" w:hAnsi="Georgia"/>
                <w:caps/>
                <w:color w:val="B7791F"/>
                <w:spacing w:val="24"/>
                <w:sz w:val="18"/>
                <w:szCs w:val="18"/>
              </w:rPr>
              <w:t xml:space="preserve">Psalm 30:5</w:t>
            </w:r>
          </w:p>
        </w:tc>
        <w:tc>
          <w:tcPr>
            <w:tcW w:type="dxa" w:w="720"/>
            <w:tcBorders>
              <w:top w:val="none" w:color="FFFFFF" w:sz="0"/>
              <w:left w:val="none" w:color="FFFFFF" w:sz="0"/>
              <w:bottom w:val="none" w:color="FFFFFF" w:sz="0"/>
              <w:right w:val="none" w:color="FFFFFF" w:sz="0"/>
            </w:tcBorders>
          </w:tcPr>
          <w:p/>
        </w:tc>
        <w:tc>
          <w:tcPr>
            <w:tcW w:type="dxa" w:w="7056"/>
            <w:tcBorders>
              <w:top w:val="single" w:color="E2C26A" w:sz="8"/>
              <w:left w:val="single" w:color="E2C26A" w:sz="8"/>
              <w:bottom w:val="single" w:color="E2C26A" w:sz="8"/>
              <w:right w:val="single" w:color="E2C26A" w:sz="8"/>
            </w:tcBorders>
            <w:tcMar>
              <w:top w:type="dxa" w:w="0"/>
              <w:left w:type="dxa" w:w="0"/>
              <w:bottom w:type="dxa" w:w="0"/>
              <w:right w:type="dxa" w:w="0"/>
            </w:tcMar>
            <w:vAlign w:val="center"/>
          </w:tcPr>
          <w:p>
            <w:pPr>
              <w:spacing w:after="0" w:before="0"/>
              <w:ind w:left="432" w:right="432"/>
              <w:jc w:val="center"/>
            </w:pPr>
            <w:r>
              <w:drawing>
                <wp:inline distT="0" distB="0" distL="0" distR="0">
                  <wp:extent cx="3933825" cy="11715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33825" cy="1171575"/>
                          </a:xfrm>
                          <a:prstGeom prst="rect">
                            <a:avLst/>
                          </a:prstGeom>
                        </pic:spPr>
                      </pic:pic>
                    </a:graphicData>
                  </a:graphic>
                </wp:inline>
              </w:drawing>
            </w:r>
          </w:p>
          <w:p>
            <w:pPr>
              <w:spacing w:after="0" w:before="160" w:line="274" w:lineRule="auto"/>
              <w:ind w:left="432" w:right="432"/>
              <w:jc w:val="center"/>
            </w:pPr>
            <w:r>
              <w:rPr>
                <w:rFonts w:ascii="Georgia" w:cs="Georgia" w:eastAsia="Georgia" w:hAnsi="Georgia"/>
                <w:caps/>
                <w:color w:val="B7791F"/>
                <w:spacing w:val="40"/>
                <w:sz w:val="18"/>
                <w:szCs w:val="18"/>
              </w:rPr>
              <w:t xml:space="preserve">A Celebration of Life</w:t>
            </w:r>
          </w:p>
          <w:p>
            <w:pPr>
              <w:spacing w:after="0" w:before="160"/>
              <w:ind w:left="432" w:right="432"/>
              <w:jc w:val="center"/>
            </w:pPr>
            <w:r>
              <w:drawing>
                <wp:inline distT="0" distB="0" distL="0" distR="0">
                  <wp:extent cx="1733550" cy="2190750"/>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33550" cy="2190750"/>
                          </a:xfrm>
                          <a:prstGeom prst="rect">
                            <a:avLst/>
                          </a:prstGeom>
                        </pic:spPr>
                      </pic:pic>
                    </a:graphicData>
                  </a:graphic>
                </wp:inline>
              </w:drawing>
            </w:r>
          </w:p>
          <w:p>
            <w:pPr>
              <w:spacing w:after="60" w:before="200" w:line="239" w:lineRule="auto"/>
              <w:ind w:left="432" w:right="432"/>
              <w:jc w:val="center"/>
            </w:pPr>
            <w:r>
              <w:rPr>
                <w:rFonts w:ascii="Georgia" w:cs="Georgia" w:eastAsia="Georgia" w:hAnsi="Georgia"/>
                <w:color w:val="4A3214"/>
                <w:sz w:val="48"/>
                <w:szCs w:val="48"/>
              </w:rPr>
              <w:t xml:space="preserve">Dorothy Mae Ellison</w:t>
            </w:r>
          </w:p>
          <w:p>
            <w:pPr>
              <w:spacing w:after="40" w:before="0" w:line="274" w:lineRule="auto"/>
              <w:ind w:left="432" w:right="432"/>
              <w:jc w:val="center"/>
            </w:pPr>
            <w:r>
              <w:rPr>
                <w:rFonts w:ascii="Georgia" w:cs="Georgia" w:eastAsia="Georgia" w:hAnsi="Georgia"/>
                <w:i/>
                <w:iCs/>
                <w:color w:val="4A3214"/>
                <w:sz w:val="21"/>
                <w:szCs w:val="21"/>
              </w:rPr>
              <w:t xml:space="preserve">August 21, 1950 – July 30, 2026</w:t>
            </w:r>
          </w:p>
          <w:p>
            <w:pPr>
              <w:spacing w:after="0" w:before="4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40" w:line="283" w:lineRule="auto"/>
              <w:ind w:left="432" w:right="432"/>
              <w:jc w:val="center"/>
            </w:pPr>
            <w:r>
              <w:rPr>
                <w:rFonts w:ascii="Georgia" w:cs="Georgia" w:eastAsia="Georgia" w:hAnsi="Georgia"/>
                <w:color w:val="4A3214"/>
                <w:sz w:val="21"/>
                <w:szCs w:val="21"/>
              </w:rPr>
              <w:t xml:space="preserve">Saturday, August 8, 2026 · 1:00 PM</w:t>
            </w:r>
          </w:p>
          <w:p>
            <w:pPr>
              <w:spacing w:after="0" w:before="0" w:line="283" w:lineRule="auto"/>
              <w:ind w:left="432" w:right="432"/>
              <w:jc w:val="center"/>
            </w:pPr>
            <w:r>
              <w:rPr>
                <w:rFonts w:ascii="Georgia" w:cs="Georgia" w:eastAsia="Georgia" w:hAnsi="Georgia"/>
                <w:color w:val="4A3214"/>
                <w:sz w:val="21"/>
                <w:szCs w:val="21"/>
              </w:rPr>
              <w:t xml:space="preserve">Ellison Family Farm</w:t>
            </w:r>
          </w:p>
          <w:p>
            <w:pPr>
              <w:spacing w:after="0" w:before="0" w:line="283" w:lineRule="auto"/>
              <w:ind w:left="432" w:right="432"/>
              <w:jc w:val="center"/>
            </w:pPr>
            <w:r>
              <w:rPr>
                <w:rFonts w:ascii="Georgia" w:cs="Georgia" w:eastAsia="Georgia" w:hAnsi="Georgia"/>
                <w:color w:val="4A3214"/>
                <w:sz w:val="21"/>
                <w:szCs w:val="21"/>
              </w:rPr>
              <w:t xml:space="preserve">Led by her brother, Wayne Tucker</w:t>
            </w:r>
          </w:p>
          <w:p>
            <w:pPr>
              <w:spacing w:after="0" w:before="160"/>
              <w:ind w:left="432" w:right="432"/>
              <w:jc w:val="center"/>
            </w:pPr>
            <w:r>
              <w:drawing>
                <wp:inline distT="0" distB="0" distL="0" distR="0">
                  <wp:extent cx="3933825" cy="40005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33825" cy="400050"/>
                          </a:xfrm>
                          <a:prstGeom prst="rect">
                            <a:avLst/>
                          </a:prstGeom>
                        </pic:spPr>
                      </pic:pic>
                    </a:graphicData>
                  </a:graphic>
                </wp:inline>
              </w:drawing>
            </w:r>
          </w:p>
        </w:tc>
      </w:tr>
    </w:tbl>
    <w:p>
      <w:pPr>
        <w:spacing w:after="0" w:before="0" w:line="20" w:lineRule="exact"/>
      </w:pPr>
      <w:r>
        <w:br w:type="page"/>
      </w:r>
    </w:p>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eorgia" w:cs="Georgia" w:eastAsia="Georgia" w:hAnsi="Georgia"/>
                <w:b/>
                <w:bCs/>
                <w:caps/>
                <w:color w:val="4A3214"/>
                <w:spacing w:val="30"/>
                <w:sz w:val="30"/>
                <w:szCs w:val="30"/>
              </w:rPr>
              <w:t xml:space="preserve">Today’s Gathering</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tbl>
            <w:tblPr>
              <w:tblW w:type="dxa" w:w="705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2"/>
              <w:gridCol w:w="3715"/>
              <w:gridCol w:w="2477"/>
              <w:gridCol w:w="432"/>
            </w:tblGrid>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r>
                    <w:rPr>
                      <w:rFonts w:ascii="Georgia" w:cs="Georgia" w:eastAsia="Georgia" w:hAnsi="Georgia"/>
                      <w:color w:val="4A3214"/>
                      <w:sz w:val="24"/>
                      <w:szCs w:val="24"/>
                    </w:rPr>
                    <w:t xml:space="preserve">Gathering Music</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right"/>
                  </w:pPr>
                  <w:r>
                    <w:rPr>
                      <w:rFonts w:ascii="Georgia" w:cs="Georgia" w:eastAsia="Georgia" w:hAnsi="Georgia"/>
                      <w:i/>
                      <w:iCs/>
                      <w:color w:val="5F6672"/>
                      <w:sz w:val="24"/>
                      <w:szCs w:val="24"/>
                    </w:rPr>
                    <w:t xml:space="preserve">The Porch Pickers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3214"/>
                      <w:sz w:val="24"/>
                      <w:szCs w:val="24"/>
                    </w:rPr>
                    <w:t xml:space="preserve">Welcome</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Wayne Tucker</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3214"/>
                      <w:sz w:val="24"/>
                      <w:szCs w:val="24"/>
                    </w:rPr>
                    <w:t xml:space="preserve">Opening Prayer</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Pastor Jim Odell</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3214"/>
                      <w:sz w:val="24"/>
                      <w:szCs w:val="24"/>
                    </w:rPr>
                    <w:t xml:space="preserve">Song · “You Are My Sunshine”</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Everyone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3214"/>
                      <w:sz w:val="24"/>
                      <w:szCs w:val="24"/>
                    </w:rPr>
                    <w:t xml:space="preserve">Dorothy’s Story</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Wayne Tucker</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3214"/>
                      <w:sz w:val="24"/>
                      <w:szCs w:val="24"/>
                    </w:rPr>
                    <w:t xml:space="preserve">Memories</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Anyone Who Wishes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3214"/>
                      <w:sz w:val="24"/>
                      <w:szCs w:val="24"/>
                    </w:rPr>
                    <w:t xml:space="preserve">Reading · Psalm 121</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Katie Ellison</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3214"/>
                      <w:sz w:val="24"/>
                      <w:szCs w:val="24"/>
                    </w:rPr>
                    <w:t xml:space="preserve">Song · “I’ll Fly Away”</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Everyone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3214"/>
                      <w:sz w:val="24"/>
                      <w:szCs w:val="24"/>
                    </w:rPr>
                    <w:t xml:space="preserve">Closing Blessing</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Pastor Jim Odell</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bl>
          <w:p>
            <w:pPr>
              <w:spacing w:after="0" w:before="320"/>
              <w:ind w:left="432" w:right="432"/>
              <w:jc w:val="center"/>
            </w:pPr>
            <w:r>
              <w:drawing>
                <wp:inline distT="0" distB="0" distL="0" distR="0">
                  <wp:extent cx="2743200"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276225"/>
                          </a:xfrm>
                          <a:prstGeom prst="rect">
                            <a:avLst/>
                          </a:prstGeom>
                        </pic:spPr>
                      </pic:pic>
                    </a:graphicData>
                  </a:graphic>
                </wp:inline>
              </w:drawing>
            </w:r>
          </w:p>
        </w:tc>
        <w:tc>
          <w:tcPr>
            <w:tcW w:type="dxa" w:w="720"/>
            <w:tcBorders>
              <w:top w:val="none" w:color="FFFFFF" w:sz="0"/>
              <w:left w:val="none" w:color="FFFFFF" w:sz="0"/>
              <w:bottom w:val="none" w:color="FFFFFF" w:sz="0"/>
              <w:right w:val="none" w:color="FFFFFF" w:sz="0"/>
            </w:tcBorders>
          </w:tcPr>
          <w:p/>
        </w:tc>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eorgia" w:cs="Georgia" w:eastAsia="Georgia" w:hAnsi="Georgia"/>
                <w:b/>
                <w:bCs/>
                <w:caps/>
                <w:color w:val="4A3214"/>
                <w:spacing w:val="30"/>
                <w:sz w:val="30"/>
                <w:szCs w:val="30"/>
              </w:rPr>
              <w:t xml:space="preserve">About Dorothy</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160" w:before="120" w:line="279" w:lineRule="auto"/>
              <w:ind w:left="432" w:right="432"/>
              <w:jc w:val="left"/>
            </w:pPr>
            <w:r>
              <w:rPr>
                <w:rFonts w:ascii="Georgia" w:cs="Georgia" w:eastAsia="Georgia" w:hAnsi="Georgia"/>
                <w:color w:val="4A3214"/>
                <w:sz w:val="25"/>
                <w:szCs w:val="25"/>
              </w:rPr>
              <w:t xml:space="preserve">Dorothy Mae Ellison grew up on the same land where we gather today. She planted sunflowers along the fence every spring for forty years, first for her mother and then because the neighbors expected them.</w:t>
            </w:r>
          </w:p>
          <w:p>
            <w:pPr>
              <w:spacing w:after="160" w:before="0" w:line="279" w:lineRule="auto"/>
              <w:ind w:left="432" w:right="432"/>
              <w:jc w:val="left"/>
            </w:pPr>
            <w:r>
              <w:rPr>
                <w:rFonts w:ascii="Georgia" w:cs="Georgia" w:eastAsia="Georgia" w:hAnsi="Georgia"/>
                <w:color w:val="4A3214"/>
                <w:sz w:val="25"/>
                <w:szCs w:val="25"/>
              </w:rPr>
              <w:t xml:space="preserve">She drove the school bus, ran the church rummage sale, and fed anyone who came up the drive. She is survived by her husband, Earl, their son, Luke, her granddaughter, Katie, and a great many people who called her Aunt Dot.</w:t>
            </w:r>
          </w:p>
          <w:p>
            <w:pPr>
              <w:spacing w:after="0" w:before="200" w:line="279" w:lineRule="auto"/>
              <w:ind w:left="432" w:right="432"/>
              <w:jc w:val="center"/>
            </w:pPr>
            <w:r>
              <w:rPr>
                <w:rFonts w:ascii="Georgia" w:cs="Georgia" w:eastAsia="Georgia" w:hAnsi="Georgia"/>
                <w:i/>
                <w:iCs/>
                <w:color w:val="4A3214"/>
                <w:sz w:val="25"/>
                <w:szCs w:val="25"/>
              </w:rPr>
              <w:t xml:space="preserve">I will lift up mine eyes unto the hills,</w:t>
            </w:r>
          </w:p>
          <w:p>
            <w:pPr>
              <w:spacing w:after="0" w:before="0" w:line="279" w:lineRule="auto"/>
              <w:ind w:left="432" w:right="432"/>
              <w:jc w:val="center"/>
            </w:pPr>
            <w:r>
              <w:rPr>
                <w:rFonts w:ascii="Georgia" w:cs="Georgia" w:eastAsia="Georgia" w:hAnsi="Georgia"/>
                <w:i/>
                <w:iCs/>
                <w:color w:val="4A3214"/>
                <w:sz w:val="25"/>
                <w:szCs w:val="25"/>
              </w:rPr>
              <w:t xml:space="preserve">from whence cometh my help.</w:t>
            </w:r>
          </w:p>
          <w:p>
            <w:pPr>
              <w:spacing w:after="0" w:before="0" w:line="279" w:lineRule="auto"/>
              <w:ind w:left="432" w:right="432"/>
              <w:jc w:val="center"/>
            </w:pPr>
            <w:r>
              <w:rPr>
                <w:rFonts w:ascii="Georgia" w:cs="Georgia" w:eastAsia="Georgia" w:hAnsi="Georgia"/>
                <w:i/>
                <w:iCs/>
                <w:color w:val="4A3214"/>
                <w:sz w:val="25"/>
                <w:szCs w:val="25"/>
              </w:rPr>
              <w:t xml:space="preserve">My help cometh from the Lord,</w:t>
            </w:r>
          </w:p>
          <w:p>
            <w:pPr>
              <w:spacing w:after="60" w:before="0" w:line="279" w:lineRule="auto"/>
              <w:ind w:left="432" w:right="432"/>
              <w:jc w:val="center"/>
            </w:pPr>
            <w:r>
              <w:rPr>
                <w:rFonts w:ascii="Georgia" w:cs="Georgia" w:eastAsia="Georgia" w:hAnsi="Georgia"/>
                <w:i/>
                <w:iCs/>
                <w:color w:val="4A3214"/>
                <w:sz w:val="25"/>
                <w:szCs w:val="25"/>
              </w:rPr>
              <w:t xml:space="preserve">which made heaven and earth.</w:t>
            </w:r>
          </w:p>
          <w:p>
            <w:pPr>
              <w:spacing w:after="0" w:before="0" w:line="287" w:lineRule="auto"/>
              <w:ind w:left="432" w:right="432"/>
              <w:jc w:val="center"/>
            </w:pPr>
            <w:r>
              <w:rPr>
                <w:rFonts w:ascii="Georgia" w:cs="Georgia" w:eastAsia="Georgia" w:hAnsi="Georgia"/>
                <w:caps/>
                <w:color w:val="B7791F"/>
                <w:spacing w:val="24"/>
                <w:sz w:val="20"/>
                <w:szCs w:val="20"/>
              </w:rPr>
              <w:t xml:space="preserve">Psalm 121:1–2</w:t>
            </w:r>
          </w:p>
          <w:p>
            <w:pPr>
              <w:spacing w:after="0" w:before="320"/>
              <w:ind w:left="432" w:right="432"/>
              <w:jc w:val="center"/>
            </w:pPr>
            <w:r>
              <w:drawing>
                <wp:inline distT="0" distB="0" distL="0" distR="0">
                  <wp:extent cx="2743200"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276225"/>
                          </a:xfrm>
                          <a:prstGeom prst="rect">
                            <a:avLst/>
                          </a:prstGeom>
                        </pic:spPr>
                      </pic:pic>
                    </a:graphicData>
                  </a:graphic>
                </wp:inline>
              </w:drawing>
            </w:r>
          </w:p>
        </w:tc>
      </w:tr>
    </w:tbl>
    <w:p>
      <w:pPr>
        <w:spacing w:after="0" w:before="0" w:line="20" w:lineRule="exact"/>
      </w:pPr>
      <w:r>
        <w:rPr>
          <w:sz w:val="2"/>
          <w:szCs w:val="2"/>
        </w:rPr>
        <w:t xml:space="preserve"/>
      </w:r>
    </w:p>
    <w:sectPr>
      <w:pgSz w:w="15840" w:h="12240" w:orient="landscape"/>
      <w:pgMar w:top="936" w:right="504" w:bottom="403" w:left="504"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0"/>
        <w:szCs w:val="20"/>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9a4d814e21b960fcb141cbc19c6a9189c4b7053.png"/><Relationship Id="rId8" Type="http://schemas.openxmlformats.org/officeDocument/2006/relationships/image" Target="media/4f21b9513c1b4abc28b3fcf41a67361dd47fbfce.png"/><Relationship Id="rId9" Type="http://schemas.openxmlformats.org/officeDocument/2006/relationships/image" Target="media/0c85c294a39fe13449cba4fe5fed2339c5adf500.png"/><Relationship Id="rId10" Type="http://schemas.openxmlformats.org/officeDocument/2006/relationships/image" Target="media/4fb17c409b5804f6ee13df31cda6f1dbd862b707.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Dorothy Mae Ellison – Funeral Program</dc:title>
  <dc:creator>Apollo's Templates</dc:creator>
  <dc:description>Free funeral program template from apollostemplates.com</dc:description>
  <cp:lastModifiedBy>Un-named</cp:lastModifiedBy>
  <cp:revision>1</cp:revision>
  <dcterms:created xsi:type="dcterms:W3CDTF">2026-10-05T04:30:26.367Z</dcterms:created>
  <dcterms:modified xsi:type="dcterms:W3CDTF">2026-10-05T04:30:26.367Z</dcterms:modified>
</cp:coreProperties>
</file>

<file path=docProps/custom.xml><?xml version="1.0" encoding="utf-8"?>
<Properties xmlns="http://schemas.openxmlformats.org/officeDocument/2006/custom-properties" xmlns:vt="http://schemas.openxmlformats.org/officeDocument/2006/docPropsVTypes"/>
</file>