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B3A6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B3A6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[Board Chair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the Board of Directors of [Organization Name], effective [Date — or upon the appointment of my successor, per our bylaws].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has been a privilege to serve this organization and its mission. I am proud of what the board has accomplished during my tenure — [one initiative or milestone you are glad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support an orderly transition I will [complete current committee work, hand over records and files, brief my successor], and I am glad to assist the Governance Committee as it fills the seat.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to you and my fellow directors for the collaboration and trust. My commitment to [Organization Name]’s mission continues, and I wish the board every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