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3A63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3"/>
                      <w:szCs w:val="53"/>
                    </w:rPr>
                    <w:t xml:space="preserve">Robert Castellano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3B2D8"/>
                      <w:spacing w:val="18"/>
                      <w:sz w:val="18"/>
                      <w:szCs w:val="18"/>
                    </w:rPr>
                    <w:t xml:space="preserve">OFFICE MANAGER · ADMINISTRATIVE COORDINATOR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DACEE7"/>
                      <w:sz w:val="17"/>
                      <w:szCs w:val="17"/>
                    </w:rPr>
                    <w:t xml:space="preserve">Boston, MA</w:t>
                  </w:r>
                  <w:r>
                    <w:rPr>
                      <w:rFonts w:ascii="Calibri" w:cs="Calibri" w:eastAsia="Calibri" w:hAnsi="Calibri"/>
                      <w:color w:val="DACEE7"/>
                      <w:sz w:val="17"/>
                      <w:szCs w:val="17"/>
                    </w:rPr>
                    <w:br/>
                    <w:t xml:space="preserve">(617) 555-0124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26fgmmcv6qckzegmhwofc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r.castellano@email.com</w:t>
                    </w:r>
                  </w:hyperlink>
                  <w:r>
                    <w:rPr>
                      <w:rFonts w:ascii="Calibri" w:cs="Calibri" w:eastAsia="Calibri" w:hAnsi="Calibri"/>
                      <w:color w:val="DACEE7"/>
                      <w:sz w:val="17"/>
                      <w:szCs w:val="17"/>
                    </w:rPr>
                    <w:br/>
                    <w:t xml:space="preserve">in/robertcastellano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3A63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5E4E7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5E4E7A" w:sz="4"/>
                  </w:tcBorders>
                  <w:shd w:fill="4A3A6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120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3B2D8"/>
                      <w:spacing w:val="6"/>
                      <w:sz w:val="12"/>
                      <w:szCs w:val="12"/>
                    </w:rPr>
                    <w:t xml:space="preserve">OFFICE SIZE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5E4E7A" w:sz="4"/>
                  </w:tcBorders>
                  <w:shd w:fill="4A3A6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$180K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3B2D8"/>
                      <w:spacing w:val="6"/>
                      <w:sz w:val="12"/>
                      <w:szCs w:val="12"/>
                    </w:rPr>
                    <w:t xml:space="preserve">VENDOR SAVINGS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5E4E7A" w:sz="4"/>
                  </w:tcBorders>
                  <w:shd w:fill="4A3A6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45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3B2D8"/>
                      <w:spacing w:val="6"/>
                      <w:sz w:val="12"/>
                      <w:szCs w:val="12"/>
                    </w:rPr>
                    <w:t xml:space="preserve">HIRES ONBOARDED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4A3A6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3B2D8"/>
                      <w:spacing w:val="6"/>
                      <w:sz w:val="12"/>
                      <w:szCs w:val="12"/>
                    </w:rPr>
                    <w:t xml:space="preserve">VENDORS MANAGED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F4854"/>
          <w:sz w:val="20"/>
          <w:szCs w:val="20"/>
        </w:rPr>
        <w:t xml:space="preserve">Office manager and administrative coordinator who keeps a busy headquarters running smoothly — facilities, vendors, onboarding, and budgets. I turn office chaos into reliable systems, negotiate better contracts, and give leadership one less thing to worry about.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4A3A63"/>
          <w:spacing w:val="24"/>
          <w:sz w:val="17"/>
          <w:szCs w:val="17"/>
        </w:rPr>
        <w:t xml:space="preserve">RESPONSIBILITIES AT A GLANCE</w:t>
      </w:r>
    </w:p>
    <w:p>
      <w:pPr>
        <w:spacing w:after="0"/>
        <w:ind w:left="750" w:right="750"/>
      </w:pP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4A3A63" w:sz="18"/>
              <w:bottom w:val="none" w:color="FFFFFF" w:sz="0"/>
              <w:right w:val="none" w:color="FFFFFF" w:sz="0"/>
            </w:tcBorders>
            <w:shd w:fill="F5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Facilities &amp; Office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Space planning · supplies · safety · mail &amp; shipping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4A3A63" w:sz="18"/>
              <w:bottom w:val="none" w:color="FFFFFF" w:sz="0"/>
              <w:right w:val="none" w:color="FFFFFF" w:sz="0"/>
            </w:tcBorders>
            <w:shd w:fill="F5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Vendors &amp; Procurement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Contract negotiation · purchase orders · relationships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4A3A63" w:sz="18"/>
              <w:bottom w:val="none" w:color="FFFFFF" w:sz="0"/>
              <w:right w:val="none" w:color="FFFFFF" w:sz="0"/>
            </w:tcBorders>
            <w:shd w:fill="F5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People &amp; Onboarding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New-hire setup · badges · HR coordination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4A3A63" w:sz="18"/>
              <w:bottom w:val="none" w:color="FFFFFF" w:sz="0"/>
              <w:right w:val="none" w:color="FFFFFF" w:sz="0"/>
            </w:tcBorders>
            <w:shd w:fill="F5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Finance &amp; Admin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Invoicing · expense reports · budget tracking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4A3A63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20"/>
                <w:szCs w:val="20"/>
              </w:rPr>
              <w:t xml:space="preserve">Office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3AD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4A3A63"/>
          <w:sz w:val="18"/>
          <w:szCs w:val="18"/>
        </w:rPr>
        <w:t xml:space="preserve">Helix Biosciences — Boston, MA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Run day-to-day operations for a 120-person headquarters across facilities, vendors, and admin support.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Negotiated office and IT vendor contracts, saving $180K over three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Built an onboarding workflow that equips every new hire on day one — 45 hires onboarded to date.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20"/>
                <w:szCs w:val="20"/>
              </w:rPr>
              <w:t xml:space="preserve">Administrative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3AD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4A3A63"/>
          <w:sz w:val="18"/>
          <w:szCs w:val="18"/>
        </w:rPr>
        <w:t xml:space="preserve">Beacon Financial — Boston, MA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Coordinated scheduling, travel, and events for a 40-person department.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Managed AP/AR and monthly expense reconciliation in QuickBooks.</w:t>
      </w:r>
    </w:p>
    <w:p>
      <w:pPr>
        <w:spacing w:after="6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70"/>
        <w:gridCol w:w="5370"/>
      </w:tblGrid>
      <w:tr>
        <w:tc>
          <w:tcPr>
            <w:tcW w:type="dxa" w:w="5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A3A63"/>
                <w:spacing w:val="18"/>
                <w:sz w:val="17"/>
                <w:szCs w:val="17"/>
              </w:rPr>
              <w:t xml:space="preserve">SYSTEMS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t xml:space="preserve">Microsoft 365 · QuickBooks · ADP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SAP Concur · Asana · DocuSign</w:t>
            </w:r>
          </w:p>
        </w:tc>
        <w:tc>
          <w:tcPr>
            <w:tcW w:type="dxa" w:w="5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A3A63"/>
                <w:spacing w:val="18"/>
                <w:sz w:val="17"/>
                <w:szCs w:val="17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t xml:space="preserve">Operations · Budgeting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Vendor Management · Event Planning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HR Coordination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485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6fgmmcv6qckzegmhwofc" Type="http://schemas.openxmlformats.org/officeDocument/2006/relationships/hyperlink" Target="mailto:r.castellan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2026-06-17T20:49:44.577Z</dcterms:created>
  <dcterms:modified xsi:type="dcterms:W3CDTF">2026-06-17T20:49:44.577Z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