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243A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5"/>
                <w:szCs w:val="45"/>
              </w:rPr>
              <w:t xml:space="preserve">Marcus Hill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8"/>
                <w:sz w:val="16"/>
                <w:szCs w:val="16"/>
              </w:rPr>
              <w:t xml:space="preserve">CNA · PATIENT CARE TECHNICIAN</w:t>
            </w:r>
          </w:p>
          <w:p>
            <w:r>
              <w:rPr>
                <w:rFonts w:ascii="Calibri" w:cs="Calibri" w:eastAsia="Calibri" w:hAnsi="Calibri"/>
                <w:color w:val="9FB0C6"/>
                <w:sz w:val="17"/>
                <w:szCs w:val="17"/>
              </w:rPr>
              <w:t xml:space="preserve">Dallas, TX 75201</w:t>
            </w:r>
            <w:r>
              <w:rPr>
                <w:rFonts w:ascii="Calibri" w:cs="Calibri" w:eastAsia="Calibri" w:hAnsi="Calibri"/>
                <w:color w:val="9FB0C6"/>
                <w:sz w:val="17"/>
                <w:szCs w:val="17"/>
              </w:rPr>
              <w:br/>
              <w:t xml:space="preserve">(214)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-zkp2sh9438q19i7lznpa">
              <w:r>
                <w:rPr>
                  <w:rFonts w:ascii="Calibri" w:cs="Calibri" w:eastAsia="Calibri" w:hAnsi="Calibri"/>
                  <w:color w:val="CBD7E6"/>
                  <w:sz w:val="17"/>
                  <w:szCs w:val="17"/>
                  <w:u w:val="single"/>
                </w:rPr>
                <w:t xml:space="preserve">marcus.hill@email.com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CERTIFICATIONS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3344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CNA (TX)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Certified · #NA-441207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3344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BLS / CPR (AHA)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Valid thru 2027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3344E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EKG Technician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CET — phlebotomy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CLINICAL SKILLS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Vital signs &amp; telemetry monitoring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Phlebotomy / venipuncture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Specimen collection &amp; labs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EKG / 12-lead setup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ADLs &amp; safe patient transfers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EHR &amp; AVAILABILITY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Epic · Cerner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12-hr shifts · Days &amp; Nights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Patient care technician and CNA who keeps acute-care units running at the bedside. Six years on busy med-surg and telemetry floors — vitals, phlebotomy, EKG, and ADLs — working shoulder-to-shoulder with RNs. Calm under pressure, fast on a code, and steady with patients and families.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7568A"/>
                      <w:sz w:val="29"/>
                      <w:szCs w:val="29"/>
                    </w:rPr>
                    <w:t xml:space="preserve">8:1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FB0D4"/>
                      <w:spacing w:val="4"/>
                      <w:sz w:val="13"/>
                      <w:szCs w:val="13"/>
                    </w:rPr>
                    <w:t xml:space="preserve">PATIENT RATIO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7568A"/>
                      <w:sz w:val="29"/>
                      <w:szCs w:val="29"/>
                    </w:rPr>
                    <w:t xml:space="preserve">Tele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FB0D4"/>
                      <w:spacing w:val="4"/>
                      <w:sz w:val="13"/>
                      <w:szCs w:val="13"/>
                    </w:rPr>
                    <w:t xml:space="preserve">TELEMETRY FLOOR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2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Trebuchet MS" w:cs="Trebuchet MS" w:eastAsia="Trebuchet MS" w:hAnsi="Trebuchet MS"/>
                      <w:b/>
                      <w:bCs/>
                      <w:color w:val="27568A"/>
                      <w:sz w:val="29"/>
                      <w:szCs w:val="29"/>
                    </w:rPr>
                    <w:t xml:space="preserve">6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FB0D4"/>
                      <w:spacing w:val="4"/>
                      <w:sz w:val="13"/>
                      <w:szCs w:val="13"/>
                    </w:rPr>
                    <w:t xml:space="preserve">ACUTE-CARE CNA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Trebuchet MS" w:cs="Trebuchet MS" w:eastAsia="Trebuchet MS" w:hAnsi="Trebuchet MS"/>
                <w:b/>
                <w:bCs/>
                <w:color w:val="27568A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Patient Care Technician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Baylor University Medical Center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Monitor vitals and telemetry for up to 8 patients; escalate changes to RNs and the charge nurse.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Draw labs, collect specimens, and run 12-lead EKGs across a 32-bed med-surg/tele unit.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Assist with ADLs, ambulation, and safe transfers; document care in Epic.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Certified Nursing Assistant — Med-Surg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2019 — 2021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Texas Health Presbyterian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Provided total ADL care and I&amp;O monitoring for post-surgical patients.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Maintained infection-control precautions and a clean, safe patient environment.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Nursing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2017 — 2019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Methodist Dallas Medical Center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Supported nursing staff with patient care, vitals, and rapid response to call lights.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-zkp2sh9438q19i7lznpa" Type="http://schemas.openxmlformats.org/officeDocument/2006/relationships/hyperlink" Target="mailto:marcus.hil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2026-06-22T21:35:43.975Z</dcterms:created>
  <dcterms:modified xsi:type="dcterms:W3CDTF">2026-06-22T21:35:43.975Z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