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640"/>
        <w:tblBorders>
          <w:top w:val="none"/>
          <w:left w:val="none"/>
          <w:bottom w:val="single" w:color="0E6E78" w:sz="18"/>
          <w:right w:val="none"/>
          <w:insideH w:val="none"/>
          <w:insideV w:val="none"/>
        </w:tblBorders>
        <w:tblLayout w:type="fixed"/>
      </w:tblPr>
      <w:tblGrid>
        <w:gridCol w:w="6384"/>
        <w:gridCol w:w="4256"/>
      </w:tblGrid>
      <w:tr>
        <w:tc>
          <w:tcPr>
            <w:tcW w:type="dxa" w:w="638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130"/>
              <w:right w:type="dxa" w:w="0"/>
            </w:tcMar>
            <w:vAlign w:val="bottom"/>
          </w:tcPr>
          <w:p>
            <w:pPr>
              <w:spacing w:after="60"/>
            </w:pPr>
            <w:r>
              <w:rPr>
                <w:rFonts w:ascii="Garamond" w:cs="Garamond" w:eastAsia="Garamond" w:hAnsi="Garamond"/>
                <w:color w:val="161528"/>
                <w:sz w:val="60"/>
                <w:szCs w:val="60"/>
              </w:rPr>
              <w:t xml:space="preserve">Elena Petrova</w:t>
            </w:r>
          </w:p>
          <w:p>
            <w:r>
              <w:rPr>
                <w:rFonts w:ascii="Calibri" w:cs="Calibri" w:eastAsia="Calibri" w:hAnsi="Calibri"/>
                <w:b/>
                <w:bCs/>
                <w:color w:val="0E6E78"/>
                <w:spacing w:val="22"/>
                <w:sz w:val="18"/>
                <w:szCs w:val="18"/>
              </w:rPr>
              <w:t xml:space="preserve">CHIEF TECHNOLOGY OFFICER</w:t>
            </w:r>
          </w:p>
        </w:tc>
        <w:tc>
          <w:tcPr>
            <w:tcW w:type="dxa" w:w="425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14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6C635D"/>
                <w:sz w:val="17"/>
                <w:szCs w:val="17"/>
              </w:rPr>
              <w:t xml:space="preserve">San Francisco, CA</w:t>
            </w:r>
            <w:r>
              <w:rPr>
                <w:rFonts w:ascii="Calibri" w:cs="Calibri" w:eastAsia="Calibri" w:hAnsi="Calibri"/>
                <w:color w:val="6C635D"/>
                <w:sz w:val="17"/>
                <w:szCs w:val="17"/>
              </w:rPr>
              <w:br/>
              <w:t xml:space="preserve">(415) 555-0188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vtz3houckq5wfq5yxka5j">
              <w:r>
                <w:rPr>
                  <w:rFonts w:ascii="Calibri" w:cs="Calibri" w:eastAsia="Calibri" w:hAnsi="Calibri"/>
                  <w:color w:val="0E6E78"/>
                  <w:sz w:val="17"/>
                  <w:szCs w:val="17"/>
                  <w:u w:val="single"/>
                </w:rPr>
                <w:t xml:space="preserve">e.petrova@email.com</w:t>
              </w:r>
            </w:hyperlink>
            <w:r>
              <w:rPr>
                <w:rFonts w:ascii="Calibri" w:cs="Calibri" w:eastAsia="Calibri" w:hAnsi="Calibri"/>
                <w:color w:val="6C635D"/>
                <w:sz w:val="17"/>
                <w:szCs w:val="17"/>
              </w:rPr>
              <w:br/>
              <w:t xml:space="preserve">in/elenapetrova</w:t>
            </w:r>
          </w:p>
        </w:tc>
      </w:tr>
    </w:tbl>
    <w:p>
      <w:pPr>
        <w:spacing w:after="210" w:before="200"/>
      </w:pPr>
      <w:r>
        <w:rPr>
          <w:rFonts w:ascii="Calibri" w:cs="Calibri" w:eastAsia="Calibri" w:hAnsi="Calibri"/>
          <w:color w:val="37354A"/>
          <w:sz w:val="20"/>
          <w:szCs w:val="20"/>
        </w:rPr>
        <w:t xml:space="preserve">Technology executive who scales engineering organizations and the platforms they build. Seventeen years from hands-on architect to CTO — re-architecting for scale, shipping faster, and recruiting elite engineers. I set the technical vision, keep the lights on at scale, and turn R&amp;D into durable competitive advantage.</w:t>
      </w:r>
    </w:p>
    <w:tbl>
      <w:tblPr>
        <w:tblW w:type="dxa" w:w="10640"/>
        <w:tblBorders>
          <w:top w:val="single" w:color="E7E6F1" w:sz="4"/>
          <w:left w:val="none"/>
          <w:bottom w:val="single" w:color="E7E6F1" w:sz="4"/>
          <w:right w:val="none"/>
          <w:insideH w:val="none"/>
          <w:insideV w:val="none"/>
        </w:tblBorders>
        <w:tblLayout w:type="fixed"/>
      </w:tblPr>
      <w:tblGrid>
        <w:gridCol w:w="2642"/>
        <w:gridCol w:w="24"/>
        <w:gridCol w:w="2642"/>
        <w:gridCol w:w="24"/>
        <w:gridCol w:w="2642"/>
        <w:gridCol w:w="24"/>
        <w:gridCol w:w="2642"/>
      </w:tblGrid>
      <w:tr>
        <w:tc>
          <w:tcPr>
            <w:tcW w:type="dxa" w:w="264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80"/>
              <w:left w:type="dxa" w:w="40"/>
              <w:bottom w:type="dxa" w:w="170"/>
              <w:right w:type="dxa" w:w="40"/>
            </w:tcMar>
            <w:vAlign w:val="top"/>
          </w:tcPr>
          <w:p>
            <w:pPr>
              <w:spacing w:after="60"/>
              <w:jc w:val="center"/>
            </w:pPr>
            <w:r>
              <w:rPr>
                <w:rFonts w:ascii="Garamond" w:cs="Garamond" w:eastAsia="Garamond" w:hAnsi="Garamond"/>
                <w:b/>
                <w:bCs/>
                <w:color w:val="0E6E78"/>
                <w:sz w:val="45"/>
                <w:szCs w:val="45"/>
              </w:rPr>
              <w:t xml:space="preserve">400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A8178"/>
                <w:spacing w:val="8"/>
                <w:sz w:val="13"/>
                <w:szCs w:val="13"/>
              </w:rPr>
              <w:t xml:space="preserve">ENGINEERS LED</w:t>
            </w:r>
          </w:p>
        </w:tc>
        <w:tc>
          <w:tcPr>
            <w:tcW w:type="dxa" w:w="2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0"/>
              <w:bottom w:type="dxa" w:w="190"/>
            </w:tcMar>
          </w:tcPr>
          <w:p>
            <w:pPr>
              <w:pBdr>
                <w:right w:val="single" w:color="E7E6F1" w:sz="6"/>
              </w:pBdr>
              <w:spacing w:line="200" w:lineRule="atLeast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264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80"/>
              <w:left w:type="dxa" w:w="40"/>
              <w:bottom w:type="dxa" w:w="170"/>
              <w:right w:type="dxa" w:w="40"/>
            </w:tcMar>
            <w:vAlign w:val="top"/>
          </w:tcPr>
          <w:p>
            <w:pPr>
              <w:spacing w:after="60"/>
              <w:jc w:val="center"/>
            </w:pPr>
            <w:r>
              <w:rPr>
                <w:rFonts w:ascii="Garamond" w:cs="Garamond" w:eastAsia="Garamond" w:hAnsi="Garamond"/>
                <w:b/>
                <w:bCs/>
                <w:color w:val="0E6E78"/>
                <w:sz w:val="45"/>
                <w:szCs w:val="45"/>
              </w:rPr>
              <w:t xml:space="preserve">2B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A8178"/>
                <w:spacing w:val="8"/>
                <w:sz w:val="13"/>
                <w:szCs w:val="13"/>
              </w:rPr>
              <w:t xml:space="preserve">REQUESTS / DAY</w:t>
            </w:r>
          </w:p>
        </w:tc>
        <w:tc>
          <w:tcPr>
            <w:tcW w:type="dxa" w:w="2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0"/>
              <w:bottom w:type="dxa" w:w="190"/>
            </w:tcMar>
          </w:tcPr>
          <w:p>
            <w:pPr>
              <w:pBdr>
                <w:right w:val="single" w:color="E7E6F1" w:sz="6"/>
              </w:pBdr>
              <w:spacing w:line="200" w:lineRule="atLeast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264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80"/>
              <w:left w:type="dxa" w:w="40"/>
              <w:bottom w:type="dxa" w:w="170"/>
              <w:right w:type="dxa" w:w="40"/>
            </w:tcMar>
            <w:vAlign w:val="top"/>
          </w:tcPr>
          <w:p>
            <w:pPr>
              <w:spacing w:after="60"/>
              <w:jc w:val="center"/>
            </w:pPr>
            <w:r>
              <w:rPr>
                <w:rFonts w:ascii="Garamond" w:cs="Garamond" w:eastAsia="Garamond" w:hAnsi="Garamond"/>
                <w:b/>
                <w:bCs/>
                <w:color w:val="0E6E78"/>
                <w:sz w:val="45"/>
                <w:szCs w:val="45"/>
              </w:rPr>
              <w:t xml:space="preserve">99.99%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A8178"/>
                <w:spacing w:val="8"/>
                <w:sz w:val="13"/>
                <w:szCs w:val="13"/>
              </w:rPr>
              <w:t xml:space="preserve">PLATFORM UPTIME</w:t>
            </w:r>
          </w:p>
        </w:tc>
        <w:tc>
          <w:tcPr>
            <w:tcW w:type="dxa" w:w="2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0"/>
              <w:bottom w:type="dxa" w:w="190"/>
            </w:tcMar>
          </w:tcPr>
          <w:p>
            <w:pPr>
              <w:pBdr>
                <w:right w:val="single" w:color="E7E6F1" w:sz="6"/>
              </w:pBdr>
              <w:spacing w:line="200" w:lineRule="atLeast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264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80"/>
              <w:left w:type="dxa" w:w="40"/>
              <w:bottom w:type="dxa" w:w="170"/>
              <w:right w:type="dxa" w:w="40"/>
            </w:tcMar>
            <w:vAlign w:val="top"/>
          </w:tcPr>
          <w:p>
            <w:pPr>
              <w:spacing w:after="60"/>
              <w:jc w:val="center"/>
            </w:pPr>
            <w:r>
              <w:rPr>
                <w:rFonts w:ascii="Garamond" w:cs="Garamond" w:eastAsia="Garamond" w:hAnsi="Garamond"/>
                <w:b/>
                <w:bCs/>
                <w:color w:val="0E6E78"/>
                <w:sz w:val="45"/>
                <w:szCs w:val="45"/>
              </w:rPr>
              <w:t xml:space="preserve">14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A8178"/>
                <w:spacing w:val="8"/>
                <w:sz w:val="13"/>
                <w:szCs w:val="13"/>
              </w:rPr>
              <w:t xml:space="preserve">PATENTS</w:t>
            </w:r>
          </w:p>
        </w:tc>
      </w:tr>
    </w:tbl>
    <w:p>
      <w:pPr>
        <w:spacing w:after="120" w:before="230"/>
      </w:pPr>
      <w:r>
        <w:rPr>
          <w:rFonts w:ascii="Calibri" w:cs="Calibri" w:eastAsia="Calibri" w:hAnsi="Calibri"/>
          <w:b/>
          <w:bCs/>
          <w:color w:val="0E6E78"/>
          <w:spacing w:val="24"/>
          <w:sz w:val="17"/>
          <w:szCs w:val="17"/>
        </w:rPr>
        <w:t xml:space="preserve">SELECTED CAREER HIGHLIGHTS</w:t>
      </w:r>
    </w:p>
    <w:p>
      <w:pPr>
        <w:pBdr>
          <w:left w:val="single" w:color="0E6E78" w:sz="22"/>
        </w:pBdr>
        <w:spacing w:after="90"/>
        <w:ind w:left="220" w:right="0"/>
      </w:pPr>
      <w:r>
        <w:rPr>
          <w:rFonts w:ascii="Calibri" w:cs="Calibri" w:eastAsia="Calibri" w:hAnsi="Calibri"/>
          <w:b w:val="false"/>
          <w:bCs w:val="false"/>
          <w:color w:val="37354A"/>
          <w:sz w:val="19"/>
          <w:szCs w:val="19"/>
        </w:rPr>
        <w:t xml:space="preserve">Re-architected the core platform to scale </w:t>
      </w:r>
      <w:r>
        <w:rPr>
          <w:rFonts w:ascii="Calibri" w:cs="Calibri" w:eastAsia="Calibri" w:hAnsi="Calibri"/>
          <w:b/>
          <w:bCs/>
          <w:color w:val="37354A"/>
          <w:sz w:val="19"/>
          <w:szCs w:val="19"/>
        </w:rPr>
        <w:t xml:space="preserve">50×</w:t>
      </w:r>
      <w:r>
        <w:rPr>
          <w:rFonts w:ascii="Calibri" w:cs="Calibri" w:eastAsia="Calibri" w:hAnsi="Calibri"/>
          <w:b w:val="false"/>
          <w:bCs w:val="false"/>
          <w:color w:val="37354A"/>
          <w:sz w:val="19"/>
          <w:szCs w:val="19"/>
        </w:rPr>
        <w:t xml:space="preserve"> while cutting cloud cost per transaction 40%.</w:t>
      </w:r>
    </w:p>
    <w:p>
      <w:pPr>
        <w:pBdr>
          <w:left w:val="single" w:color="0E6E78" w:sz="22"/>
        </w:pBdr>
        <w:spacing w:after="90"/>
        <w:ind w:left="220" w:right="0"/>
      </w:pPr>
      <w:r>
        <w:rPr>
          <w:rFonts w:ascii="Calibri" w:cs="Calibri" w:eastAsia="Calibri" w:hAnsi="Calibri"/>
          <w:b w:val="false"/>
          <w:bCs w:val="false"/>
          <w:color w:val="37354A"/>
          <w:sz w:val="19"/>
          <w:szCs w:val="19"/>
        </w:rPr>
        <w:t xml:space="preserve">Grew engineering from </w:t>
      </w:r>
      <w:r>
        <w:rPr>
          <w:rFonts w:ascii="Calibri" w:cs="Calibri" w:eastAsia="Calibri" w:hAnsi="Calibri"/>
          <w:b/>
          <w:bCs/>
          <w:color w:val="37354A"/>
          <w:sz w:val="19"/>
          <w:szCs w:val="19"/>
        </w:rPr>
        <w:t xml:space="preserve">40 to 400</w:t>
      </w:r>
      <w:r>
        <w:rPr>
          <w:rFonts w:ascii="Calibri" w:cs="Calibri" w:eastAsia="Calibri" w:hAnsi="Calibri"/>
          <w:b w:val="false"/>
          <w:bCs w:val="false"/>
          <w:color w:val="37354A"/>
          <w:sz w:val="19"/>
          <w:szCs w:val="19"/>
        </w:rPr>
        <w:t xml:space="preserve"> across four offices with a strong technical culture.</w:t>
      </w:r>
    </w:p>
    <w:p>
      <w:pPr>
        <w:pBdr>
          <w:left w:val="single" w:color="0E6E78" w:sz="22"/>
        </w:pBdr>
        <w:spacing w:after="90"/>
        <w:ind w:left="220" w:right="0"/>
      </w:pPr>
      <w:r>
        <w:rPr>
          <w:rFonts w:ascii="Calibri" w:cs="Calibri" w:eastAsia="Calibri" w:hAnsi="Calibri"/>
          <w:b w:val="false"/>
          <w:bCs w:val="false"/>
          <w:color w:val="37354A"/>
          <w:sz w:val="19"/>
          <w:szCs w:val="19"/>
        </w:rPr>
        <w:t xml:space="preserve">Stood up the AI/ML platform that shipped the company’s flagship intelligent features.</w:t>
      </w:r>
    </w:p>
    <w:p>
      <w:pPr>
        <w:spacing w:after="130" w:before="230"/>
      </w:pPr>
      <w:r>
        <w:rPr>
          <w:rFonts w:ascii="Calibri" w:cs="Calibri" w:eastAsia="Calibri" w:hAnsi="Calibri"/>
          <w:b/>
          <w:bCs/>
          <w:color w:val="0E6E78"/>
          <w:spacing w:val="24"/>
          <w:sz w:val="17"/>
          <w:szCs w:val="17"/>
        </w:rPr>
        <w:t xml:space="preserve">EXECUTIVE EXPERIENCE</w:t>
      </w:r>
    </w:p>
    <w:tbl>
      <w:tblPr>
        <w:tblW w:type="dxa" w:w="106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40"/>
        <w:gridCol w:w="1700"/>
      </w:tblGrid>
      <w:tr>
        <w:tc>
          <w:tcPr>
            <w:tcW w:type="dxa" w:w="8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61528"/>
                <w:sz w:val="20"/>
                <w:szCs w:val="20"/>
              </w:rPr>
              <w:t xml:space="preserve">Chief Technology Officer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794AC"/>
                <w:sz w:val="17"/>
                <w:szCs w:val="17"/>
              </w:rPr>
              <w:t xml:space="preserve">2019 – Present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0E6E78"/>
          <w:sz w:val="18"/>
          <w:szCs w:val="18"/>
        </w:rPr>
        <w:t xml:space="preserve">Cardinal Cloud — San Francisco, CA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7354A"/>
          <w:sz w:val="19"/>
          <w:szCs w:val="19"/>
        </w:rPr>
        <w:t xml:space="preserve">Own technology strategy and a 400-engineer organization serving 2B requests a day at 99.99% uptime.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7354A"/>
          <w:sz w:val="19"/>
          <w:szCs w:val="19"/>
        </w:rPr>
        <w:t xml:space="preserve">Led the platform re-architecture that unlocked 50× scale and enabled the enterprise tier.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7354A"/>
          <w:sz w:val="19"/>
          <w:szCs w:val="19"/>
        </w:rPr>
        <w:t xml:space="preserve">Partner with the CEO and board on technical strategy, security, and M&amp;A diligence.</w:t>
      </w:r>
    </w:p>
    <w:p>
      <w:pPr>
        <w:spacing w:after="110"/>
      </w:pPr>
    </w:p>
    <w:tbl>
      <w:tblPr>
        <w:tblW w:type="dxa" w:w="106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40"/>
        <w:gridCol w:w="1700"/>
      </w:tblGrid>
      <w:tr>
        <w:tc>
          <w:tcPr>
            <w:tcW w:type="dxa" w:w="8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61528"/>
                <w:sz w:val="20"/>
                <w:szCs w:val="20"/>
              </w:rPr>
              <w:t xml:space="preserve">VP of Engineering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794AC"/>
                <w:sz w:val="17"/>
                <w:szCs w:val="17"/>
              </w:rPr>
              <w:t xml:space="preserve">2014 – 2019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0E6E78"/>
          <w:sz w:val="18"/>
          <w:szCs w:val="18"/>
        </w:rPr>
        <w:t xml:space="preserve">Twilio — San Francisco, CA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7354A"/>
          <w:sz w:val="19"/>
          <w:szCs w:val="19"/>
        </w:rPr>
        <w:t xml:space="preserve">Scaled an engineering org through hypergrowth; shipped a major platform reliability program.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7354A"/>
          <w:sz w:val="19"/>
          <w:szCs w:val="19"/>
        </w:rPr>
        <w:t xml:space="preserve">Introduced the architecture-review and on-call practices adopted company-wide.</w:t>
      </w:r>
    </w:p>
    <w:p>
      <w:pPr>
        <w:spacing w:after="110"/>
      </w:pPr>
    </w:p>
    <w:tbl>
      <w:tblPr>
        <w:tblW w:type="dxa" w:w="106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40"/>
        <w:gridCol w:w="1700"/>
      </w:tblGrid>
      <w:tr>
        <w:tc>
          <w:tcPr>
            <w:tcW w:type="dxa" w:w="8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61528"/>
                <w:sz w:val="20"/>
                <w:szCs w:val="20"/>
              </w:rPr>
              <w:t xml:space="preserve">Principal Engineer / Director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794AC"/>
                <w:sz w:val="17"/>
                <w:szCs w:val="17"/>
              </w:rPr>
              <w:t xml:space="preserve">2008 – 2014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0E6E78"/>
          <w:sz w:val="18"/>
          <w:szCs w:val="18"/>
        </w:rPr>
        <w:t xml:space="preserve">Amazon — Seattle, WA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7354A"/>
          <w:sz w:val="19"/>
          <w:szCs w:val="19"/>
        </w:rPr>
        <w:t xml:space="preserve">Architected distributed systems for a high-scale service; led a senior engineering team.</w:t>
      </w:r>
    </w:p>
    <w:p>
      <w:pPr>
        <w:spacing w:after="60"/>
      </w:pPr>
    </w:p>
    <w:tbl>
      <w:tblPr>
        <w:tblW w:type="dxa" w:w="10640"/>
        <w:tblBorders>
          <w:top w:val="single" w:color="E7E6F1" w:sz="4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573"/>
        <w:gridCol w:w="5067"/>
      </w:tblGrid>
      <w:tr>
        <w:tc>
          <w:tcPr>
            <w:tcW w:type="dxa" w:w="5573"/>
            <w:tcBorders>
              <w:top w:val="none" w:color="FFFFFF" w:sz="0"/>
              <w:left w:val="none" w:color="FFFFFF" w:sz="0"/>
              <w:bottom w:val="none" w:color="FFFFFF" w:sz="0"/>
              <w:right w:val="single" w:color="E7E6F1" w:sz="4"/>
            </w:tcBorders>
            <w:tcMar>
              <w:top w:type="dxa" w:w="150"/>
              <w:left w:type="dxa" w:w="0"/>
              <w:bottom w:type="dxa" w:w="40"/>
              <w:right w:type="dxa" w:w="24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0E6E78"/>
                <w:spacing w:val="14"/>
                <w:sz w:val="17"/>
                <w:szCs w:val="17"/>
              </w:rPr>
              <w:t xml:space="preserve">TECHNICAL DOMAINS</w:t>
            </w:r>
          </w:p>
          <w:p>
            <w:r>
              <w:rPr>
                <w:rFonts w:ascii="Calibri" w:cs="Calibri" w:eastAsia="Calibri" w:hAnsi="Calibri"/>
                <w:color w:val="37354A"/>
                <w:sz w:val="18"/>
                <w:szCs w:val="18"/>
              </w:rPr>
              <w:t xml:space="preserve">Distributed Systems · Cloud Architecture · AI/ML Platforms · Security · Org Scaling</w:t>
            </w:r>
          </w:p>
        </w:tc>
        <w:tc>
          <w:tcPr>
            <w:tcW w:type="dxa" w:w="5067"/>
            <w:tcBorders>
              <w:top w:val="none" w:color="FFFFFF" w:sz="0"/>
              <w:left w:val="none" w:color="FFFFFF" w:sz="0"/>
              <w:bottom w:val="none" w:color="FFFFFF" w:sz="0"/>
              <w:right w:val="none"/>
            </w:tcBorders>
            <w:tcMar>
              <w:top w:type="dxa" w:w="150"/>
              <w:left w:type="dxa" w:w="240"/>
              <w:bottom w:type="dxa" w:w="40"/>
              <w:right w:type="dxa" w:w="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0E6E78"/>
                <w:spacing w:val="14"/>
                <w:sz w:val="17"/>
                <w:szCs w:val="17"/>
              </w:rPr>
              <w:t xml:space="preserve">EDUCATION</w:t>
            </w:r>
          </w:p>
          <w:p>
            <w:pPr>
              <w:spacing w:after="2"/>
            </w:pPr>
            <w:r>
              <w:rPr>
                <w:rFonts w:ascii="Calibri" w:cs="Calibri" w:eastAsia="Calibri" w:hAnsi="Calibri"/>
                <w:b/>
                <w:bCs/>
                <w:color w:val="161528"/>
                <w:sz w:val="18"/>
                <w:szCs w:val="18"/>
              </w:rPr>
              <w:t xml:space="preserve">M.S., Computer Science — MIT</w:t>
            </w:r>
          </w:p>
          <w:p>
            <w:r>
              <w:rPr>
                <w:rFonts w:ascii="Calibri" w:cs="Calibri" w:eastAsia="Calibri" w:hAnsi="Calibri"/>
                <w:color w:val="37354A"/>
                <w:sz w:val="18"/>
                <w:szCs w:val="18"/>
              </w:rPr>
              <w:t xml:space="preserve">B.S., Computer Science — Carnegie Mellon</w:t>
            </w:r>
          </w:p>
        </w:tc>
      </w:tr>
    </w:tbl>
    <w:sectPr>
      <w:pgSz w:w="12240" w:h="15840" w:orient="portrait"/>
      <w:pgMar w:top="700" w:right="800" w:bottom="660" w:left="8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7354A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vtz3houckq5wfq5yxka5j" Type="http://schemas.openxmlformats.org/officeDocument/2006/relationships/hyperlink" Target="mailto:e.petrova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2026-06-19T20:43:03.893Z</dcterms:created>
  <dcterms:modified xsi:type="dcterms:W3CDTF">2026-06-19T20:43:03.893Z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