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1B3A6B" w:sz="12"/>
          <w:right w:val="none"/>
          <w:insideH w:val="none"/>
          <w:insideV w:val="none"/>
        </w:tblBorders>
        <w:tblLayout w:type="fixed"/>
      </w:tblPr>
      <w:tblGrid>
        <w:gridCol w:w="7049"/>
        <w:gridCol w:w="3631"/>
      </w:tblGrid>
      <w:tr>
        <w:tc>
          <w:tcPr>
            <w:tcW w:type="dxa" w:w="70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3243D"/>
                <w:sz w:val="57"/>
                <w:szCs w:val="57"/>
              </w:rPr>
              <w:t xml:space="preserve">Olivia Bennett, CFA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B3A6B"/>
                <w:spacing w:val="22"/>
                <w:sz w:val="18"/>
                <w:szCs w:val="18"/>
              </w:rPr>
              <w:t xml:space="preserve">SENIOR FP&amp;A ANALYST</w:t>
            </w:r>
          </w:p>
        </w:tc>
        <w:tc>
          <w:tcPr>
            <w:tcW w:type="dxa" w:w="363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697A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5F697A"/>
                <w:sz w:val="17"/>
                <w:szCs w:val="17"/>
              </w:rPr>
              <w:br/>
              <w:t xml:space="preserve">(212)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f83acjpassck0fp4uhmdm">
              <w:r>
                <w:rPr>
                  <w:rFonts w:ascii="Calibri" w:cs="Calibri" w:eastAsia="Calibri" w:hAnsi="Calibri"/>
                  <w:color w:val="1B3A6B"/>
                  <w:sz w:val="17"/>
                  <w:szCs w:val="17"/>
                  <w:u w:val="single"/>
                </w:rPr>
                <w:t xml:space="preserve">o.bennett@email.com</w:t>
              </w:r>
            </w:hyperlink>
            <w:r>
              <w:rPr>
                <w:rFonts w:ascii="Calibri" w:cs="Calibri" w:eastAsia="Calibri" w:hAnsi="Calibri"/>
                <w:color w:val="5F697A"/>
                <w:sz w:val="17"/>
                <w:szCs w:val="17"/>
              </w:rPr>
              <w:br/>
              <w:t xml:space="preserve">in/oliviabennett</w:t>
            </w:r>
          </w:p>
        </w:tc>
      </w:tr>
    </w:tbl>
    <w:p>
      <w:pPr>
        <w:spacing w:after="20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5"/>
        <w:gridCol w:w="20"/>
        <w:gridCol w:w="2655"/>
        <w:gridCol w:w="20"/>
        <w:gridCol w:w="2655"/>
        <w:gridCol w:w="20"/>
        <w:gridCol w:w="2655"/>
      </w:tblGrid>
      <w:tr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color w:val="1B3A6B"/>
                <w:sz w:val="36"/>
                <w:szCs w:val="36"/>
              </w:rPr>
              <w:t xml:space="preserve">$450M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B8496"/>
                <w:spacing w:val="5"/>
                <w:sz w:val="12"/>
                <w:szCs w:val="12"/>
              </w:rPr>
              <w:t xml:space="preserve">BUDGET OWNED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1E5EC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1E5EC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color w:val="1B3A6B"/>
                <w:sz w:val="36"/>
                <w:szCs w:val="36"/>
              </w:rPr>
              <w:t xml:space="preserve">98%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B8496"/>
                <w:spacing w:val="5"/>
                <w:sz w:val="12"/>
                <w:szCs w:val="12"/>
              </w:rPr>
              <w:t xml:space="preserve">FORECAST ACCURACY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1E5EC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1E5EC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color w:val="1B3A6B"/>
                <w:sz w:val="36"/>
                <w:szCs w:val="36"/>
              </w:rPr>
              <w:t xml:space="preserve">$8M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B8496"/>
                <w:spacing w:val="5"/>
                <w:sz w:val="12"/>
                <w:szCs w:val="12"/>
              </w:rPr>
              <w:t xml:space="preserve">COST SAVINGS ID'D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1E5EC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1E5EC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color w:val="1B3A6B"/>
                <w:sz w:val="36"/>
                <w:szCs w:val="36"/>
              </w:rPr>
              <w:t xml:space="preserve">6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B8496"/>
                <w:spacing w:val="5"/>
                <w:sz w:val="12"/>
                <w:szCs w:val="12"/>
              </w:rPr>
              <w:t xml:space="preserve">FP&amp;A EXPERIENCE</w:t>
            </w:r>
          </w:p>
        </w:tc>
      </w:tr>
    </w:tbl>
    <w:p>
      <w:pPr>
        <w:spacing w:after="200" w:before="240"/>
      </w:pPr>
      <w:r>
        <w:rPr>
          <w:rFonts w:ascii="Calibri" w:cs="Calibri" w:eastAsia="Calibri" w:hAnsi="Calibri"/>
          <w:color w:val="39414F"/>
          <w:sz w:val="20"/>
          <w:szCs w:val="20"/>
        </w:rPr>
        <w:t xml:space="preserve">FP&amp;A analyst who turns budgets, forecasts, and variance into decisions the business can fund. Six years building three-statement models, partnering with department heads, and explaining why actuals diverge from plan. I tighten forecasts, find the savings, and give leadership a number they can trust.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color w:val="1B3A6B"/>
          <w:spacing w:val="24"/>
          <w:sz w:val="17"/>
          <w:szCs w:val="17"/>
        </w:rPr>
        <w:t xml:space="preserve">BUDGET VS. ACTUAL — FY24 (OWNED LINES)</w:t>
      </w:r>
    </w:p>
    <w:tbl>
      <w:tblPr>
        <w:tblW w:type="dxa" w:w="10680"/>
        <w:tblBorders>
          <w:top w:val="single" w:color="DCE1E9" w:sz="4"/>
          <w:left w:val="single" w:color="DCE1E9" w:sz="4"/>
          <w:bottom w:val="single" w:color="DCE1E9" w:sz="4"/>
          <w:right w:val="single" w:color="DCE1E9" w:sz="4"/>
          <w:insideH w:val="none"/>
          <w:insideV w:val="none"/>
        </w:tblBorders>
        <w:tblLayout w:type="fixed"/>
      </w:tblPr>
      <w:tblGrid>
        <w:gridCol w:w="4272"/>
        <w:gridCol w:w="2136"/>
        <w:gridCol w:w="2136"/>
        <w:gridCol w:w="2136"/>
      </w:tblGrid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243D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LINE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243D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BUDGET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243D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ACTUAL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243D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VARIANCE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Revenue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$420.0M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$438.6M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+4.4%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B" w:color="auto" w:val="clear"/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OpEx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B" w:color="auto" w:val="clear"/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$310.0M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B" w:color="auto" w:val="clear"/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$301.8M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B" w:color="auto" w:val="clear"/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−2.6%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Operating Margin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26.2%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31.2%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+500 bps</w:t>
            </w:r>
          </w:p>
        </w:tc>
      </w:tr>
    </w:tbl>
    <w:p>
      <w:pPr>
        <w:spacing w:after="140" w:before="280"/>
      </w:pPr>
      <w:r>
        <w:rPr>
          <w:rFonts w:ascii="Calibri" w:cs="Calibri" w:eastAsia="Calibri" w:hAnsi="Calibri"/>
          <w:b/>
          <w:bCs/>
          <w:color w:val="1B3A6B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43D"/>
                <w:sz w:val="20"/>
                <w:szCs w:val="20"/>
              </w:rPr>
              <w:t xml:space="preserve">Senior FP&amp;A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1B0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B3A6B"/>
          <w:sz w:val="18"/>
          <w:szCs w:val="18"/>
        </w:rPr>
        <w:t xml:space="preserve">American Express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Own the annual budget and rolling forecast for a $450M business line, holding 98% forecast accuracy.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Lead monthly budget-vs-actual reviews with 8 department heads, explaining variance and reforecasting.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Identified $8M in annual savings through driver-based modeling and spend analysis.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43D"/>
                <w:sz w:val="20"/>
                <w:szCs w:val="20"/>
              </w:rPr>
              <w:t xml:space="preserve">FP&amp;A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1B0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B3A6B"/>
          <w:sz w:val="18"/>
          <w:szCs w:val="18"/>
        </w:rPr>
        <w:t xml:space="preserve">Verizon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Built the three-statement model and monthly reporting package for a $120M division.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Automated the variance report in Excel/VBA, cutting close-cycle reporting by two days.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43D"/>
                <w:sz w:val="20"/>
                <w:szCs w:val="20"/>
              </w:rPr>
              <w:t xml:space="preserve">Financial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1B0"/>
                <w:sz w:val="17"/>
                <w:szCs w:val="17"/>
              </w:rPr>
              <w:t xml:space="preserve">2016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B3A6B"/>
          <w:sz w:val="18"/>
          <w:szCs w:val="18"/>
        </w:rPr>
        <w:t xml:space="preserve">PwC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Supported financial planning and modeling engagements for mid-market clients.</w:t>
      </w:r>
    </w:p>
    <w:p>
      <w:pPr>
        <w:spacing w:after="60"/>
      </w:pPr>
    </w:p>
    <w:tbl>
      <w:tblPr>
        <w:tblW w:type="dxa" w:w="10680"/>
        <w:tblBorders>
          <w:top w:val="single" w:color="E4E7ED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789"/>
        <w:gridCol w:w="3445"/>
        <w:gridCol w:w="3446"/>
      </w:tblGrid>
      <w:tr>
        <w:tc>
          <w:tcPr>
            <w:tcW w:type="dxa" w:w="3789"/>
            <w:tcBorders>
              <w:top w:val="none" w:color="FFFFFF" w:sz="0"/>
              <w:left w:val="none" w:color="FFFFFF" w:sz="0"/>
              <w:bottom w:val="none" w:color="FFFFFF" w:sz="0"/>
              <w:right w:val="single" w:color="E4E7ED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B3A6B"/>
                <w:spacing w:val="16"/>
                <w:sz w:val="17"/>
                <w:szCs w:val="17"/>
              </w:rPr>
              <w:t xml:space="preserve">TOOLS</w:t>
            </w:r>
          </w:p>
          <w:p>
            <w:r>
              <w:rPr>
                <w:rFonts w:ascii="Calibri" w:cs="Calibri" w:eastAsia="Calibri" w:hAnsi="Calibri"/>
                <w:color w:val="39414F"/>
                <w:sz w:val="18"/>
                <w:szCs w:val="18"/>
              </w:rPr>
              <w:t xml:space="preserve">Excel / VBA · Hyperion · Anaplan · SQL · Power BI · NetSuite</w:t>
            </w:r>
          </w:p>
        </w:tc>
        <w:tc>
          <w:tcPr>
            <w:tcW w:type="dxa" w:w="3445"/>
            <w:tcBorders>
              <w:top w:val="none" w:color="FFFFFF" w:sz="0"/>
              <w:left w:val="none" w:color="FFFFFF" w:sz="0"/>
              <w:bottom w:val="none" w:color="FFFFFF" w:sz="0"/>
              <w:right w:val="single" w:color="E4E7ED" w:sz="4"/>
            </w:tcBorders>
            <w:tcMar>
              <w:top w:type="dxa" w:w="150"/>
              <w:left w:type="dxa" w:w="23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B3A6B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13243D"/>
                <w:sz w:val="18"/>
                <w:szCs w:val="18"/>
              </w:rPr>
              <w:t xml:space="preserve">CFA Charterholder</w:t>
            </w:r>
          </w:p>
          <w:p>
            <w:r>
              <w:rPr>
                <w:rFonts w:ascii="Calibri" w:cs="Calibri" w:eastAsia="Calibri" w:hAnsi="Calibri"/>
                <w:color w:val="39414F"/>
                <w:sz w:val="18"/>
                <w:szCs w:val="18"/>
              </w:rPr>
              <w:t xml:space="preserve">MBA, Finance — NYU Stern</w:t>
            </w:r>
          </w:p>
        </w:tc>
        <w:tc>
          <w:tcPr>
            <w:tcW w:type="dxa" w:w="344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B3A6B"/>
                <w:spacing w:val="16"/>
                <w:sz w:val="17"/>
                <w:szCs w:val="17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9414F"/>
                <w:sz w:val="18"/>
                <w:szCs w:val="18"/>
              </w:rPr>
              <w:t xml:space="preserve">Forecasting · Budgeting · Variance · Modeling · Business Partnering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14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83acjpassck0fp4uhmdm" Type="http://schemas.openxmlformats.org/officeDocument/2006/relationships/hyperlink" Target="mailto:o.bennett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2026-06-19T15:37:30.749Z</dcterms:created>
  <dcterms:modified xsi:type="dcterms:W3CDTF">2026-06-19T15:37:30.749Z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