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p>
      <w:pPr>
        <w:spacing w:after="40" w:before="0"/>
        <w:ind w:left="720" w:right="0"/>
      </w:pPr>
      <w:r>
        <w:rPr>
          <w:rFonts w:ascii="IBM Plex Mono" w:cs="IBM Plex Mono" w:eastAsia="IBM Plex Mono" w:hAnsi="IBM Plex Mono"/>
          <w:b/>
          <w:bCs/>
          <w:color w:val="2E8A50"/>
          <w:sz w:val="17"/>
          <w:szCs w:val="17"/>
        </w:rPr>
        <w:t xml:space="preserve">~/ systems-administrator</w:t>
      </w:r>
    </w:p>
    <w:p>
      <w:pPr>
        <w:spacing w:after="30" w:before="0"/>
        <w:ind w:left="720" w:right="0"/>
      </w:pPr>
      <w:r>
        <w:rPr>
          <w:rFonts w:ascii="IBM Plex Mono" w:cs="IBM Plex Mono" w:eastAsia="IBM Plex Mono" w:hAnsi="IBM Plex Mono"/>
          <w:b/>
          <w:bCs/>
          <w:color w:val="1C2126"/>
          <w:sz w:val="44"/>
          <w:szCs w:val="44"/>
        </w:rPr>
        <w:t xml:space="preserve">David Okonkwo</w:t>
      </w:r>
    </w:p>
    <w:p>
      <w:pPr>
        <w:spacing w:after="70" w:before="0"/>
        <w:ind w:left="720" w:right="0"/>
      </w:pPr>
      <w:r>
        <w:rPr>
          <w:rFonts w:ascii="Carlito" w:cs="Carlito" w:eastAsia="Carlito" w:hAnsi="Carlito"/>
          <w:color w:val="6A737D"/>
          <w:sz w:val="16"/>
          <w:szCs w:val="16"/>
        </w:rPr>
        <w:t xml:space="preserve">Charlotte, NC 28202  ·  (704) 555-0157  ·  david.okonkwo@email.com  ·  /in/dokonkwo</w:t>
      </w:r>
    </w:p>
    <w:p>
      <w:pPr>
        <w:pBdr>
          <w:bottom w:val="single" w:color="2E8A50" w:sz="12" w:space="4"/>
        </w:pBdr>
        <w:spacing w:after="0" w:before="0"/>
        <w:ind w:left="720" w:right="720"/>
      </w:pPr>
      <w:r>
        <w:rPr>
          <w:rFonts w:ascii="Carlito" w:cs="Carlito" w:eastAsia="Carlito" w:hAnsi="Carlito"/>
          <w:color w:val="FFFFFF"/>
          <w:sz w:val="2"/>
          <w:szCs w:val="2"/>
        </w:rPr>
        <w:t xml:space="preserve"> </w:t>
      </w:r>
    </w:p>
    <w:p>
      <w:pPr>
        <w:spacing w:after="90" w:before="150" w:line="250" w:lineRule="atLeast"/>
        <w:ind w:left="720" w:right="720"/>
      </w:pPr>
      <w:r>
        <w:rPr>
          <w:rFonts w:ascii="Carlito" w:cs="Carlito" w:eastAsia="Carlito" w:hAnsi="Carlito"/>
          <w:color w:val="3A3A3A"/>
          <w:sz w:val="19"/>
          <w:szCs w:val="19"/>
        </w:rPr>
        <w:t xml:space="preserve">Systems administrator with 6 years keeping Windows and Linux environments reliable, secure, and patched. Grew from the help desk into infrastructure, with hands-on depth in Active Directory, virtualization, backup, and automation.</w:t>
      </w:r>
    </w:p>
    <w:p>
      <w:pPr>
        <w:pBdr>
          <w:bottom w:val="single" w:color="C6E0CF" w:sz="6" w:space="4"/>
        </w:pBdr>
        <w:spacing w:after="70" w:before="160"/>
        <w:ind w:left="720" w:right="720"/>
      </w:pPr>
      <w:r>
        <w:rPr>
          <w:rFonts w:ascii="IBM Plex Mono" w:cs="IBM Plex Mono" w:eastAsia="IBM Plex Mono" w:hAnsi="IBM Plex Mono"/>
          <w:b/>
          <w:bCs/>
          <w:color w:val="2E8A50"/>
          <w:sz w:val="20"/>
          <w:szCs w:val="20"/>
        </w:rPr>
        <w:t xml:space="preserve">## </w:t>
      </w:r>
      <w:r>
        <w:rPr>
          <w:rFonts w:ascii="IBM Plex Mono" w:cs="IBM Plex Mono" w:eastAsia="IBM Plex Mono" w:hAnsi="IBM Plex Mono"/>
          <w:b/>
          <w:bCs/>
          <w:color w:val="1C2126"/>
          <w:sz w:val="20"/>
          <w:szCs w:val="20"/>
        </w:rPr>
        <w:t xml:space="preserve">Experience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200"/>
        <w:gridCol w:w="2600"/>
      </w:tblGrid>
      <w:tr>
        <w:tc>
          <w:tcPr>
            <w:tcW w:type="dxa" w:w="8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1C2126"/>
                <w:sz w:val="20"/>
                <w:szCs w:val="20"/>
              </w:rPr>
              <w:t xml:space="preserve">Systems Administrator</w:t>
            </w:r>
          </w:p>
        </w:tc>
        <w:tc>
          <w:tcPr>
            <w:tcW w:type="dxa" w:w="2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2022 — Present</w:t>
            </w:r>
          </w:p>
        </w:tc>
      </w:tr>
    </w:tbl>
    <w:p>
      <w:pPr>
        <w:spacing w:after="28" w:before="0"/>
        <w:ind w:left="720" w:right="0"/>
      </w:pPr>
      <w:r>
        <w:rPr>
          <w:rFonts w:ascii="Carlito" w:cs="Carlito" w:eastAsia="Carlito" w:hAnsi="Carlito"/>
          <w:b/>
          <w:bCs/>
          <w:color w:val="2E8A50"/>
          <w:sz w:val="18"/>
          <w:szCs w:val="18"/>
        </w:rPr>
        <w:t xml:space="preserve">Lowe's Companies — Mooresville, NC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2E8A50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Administer 120+ Windows Server VMs on VMware vSphere; maintain 99.9% uptime.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2E8A50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Manage Active Directory, Group Policy, DNS/DHCP, and Microsoft 365 tenant.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2E8A50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Automate patching and onboarding with PowerShell, cutting manual work ~10 hrs/week.</w:t>
      </w:r>
    </w:p>
    <w:p>
      <w:pPr>
        <w:spacing w:after="20" w:before="0"/>
      </w:pPr>
      <w:r>
        <w:rPr>
          <w:rFonts w:ascii="Carlito" w:cs="Carlito" w:eastAsia="Carlito" w:hAnsi="Carlito"/>
          <w:color w:val="FFFFFF"/>
          <w:sz w:val="6"/>
          <w:szCs w:val="6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200"/>
        <w:gridCol w:w="2600"/>
      </w:tblGrid>
      <w:tr>
        <w:tc>
          <w:tcPr>
            <w:tcW w:type="dxa" w:w="8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1C2126"/>
                <w:sz w:val="20"/>
                <w:szCs w:val="20"/>
              </w:rPr>
              <w:t xml:space="preserve">IT Systems Specialist</w:t>
            </w:r>
          </w:p>
        </w:tc>
        <w:tc>
          <w:tcPr>
            <w:tcW w:type="dxa" w:w="2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2020 — 2022</w:t>
            </w:r>
          </w:p>
        </w:tc>
      </w:tr>
    </w:tbl>
    <w:p>
      <w:pPr>
        <w:spacing w:after="28" w:before="0"/>
        <w:ind w:left="720" w:right="0"/>
      </w:pPr>
      <w:r>
        <w:rPr>
          <w:rFonts w:ascii="Carlito" w:cs="Carlito" w:eastAsia="Carlito" w:hAnsi="Carlito"/>
          <w:b/>
          <w:bCs/>
          <w:color w:val="2E8A50"/>
          <w:sz w:val="18"/>
          <w:szCs w:val="18"/>
        </w:rPr>
        <w:t xml:space="preserve">Atrium Health — Charlotte, NC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2E8A50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Supported servers, backups (Veeam), and network gear across two data centers.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2E8A50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Ran endpoint patching and imaging via SCCM for 3,000+ devices.</w:t>
      </w:r>
    </w:p>
    <w:p>
      <w:pPr>
        <w:spacing w:after="20" w:before="0"/>
      </w:pPr>
      <w:r>
        <w:rPr>
          <w:rFonts w:ascii="Carlito" w:cs="Carlito" w:eastAsia="Carlito" w:hAnsi="Carlito"/>
          <w:color w:val="FFFFFF"/>
          <w:sz w:val="6"/>
          <w:szCs w:val="6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200"/>
        <w:gridCol w:w="2600"/>
      </w:tblGrid>
      <w:tr>
        <w:tc>
          <w:tcPr>
            <w:tcW w:type="dxa" w:w="8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1C2126"/>
                <w:sz w:val="20"/>
                <w:szCs w:val="20"/>
              </w:rPr>
              <w:t xml:space="preserve">Help Desk Technician</w:t>
            </w:r>
          </w:p>
        </w:tc>
        <w:tc>
          <w:tcPr>
            <w:tcW w:type="dxa" w:w="2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2018 — 2020</w:t>
            </w:r>
          </w:p>
        </w:tc>
      </w:tr>
    </w:tbl>
    <w:p>
      <w:pPr>
        <w:spacing w:after="28" w:before="0"/>
        <w:ind w:left="720" w:right="0"/>
      </w:pPr>
      <w:r>
        <w:rPr>
          <w:rFonts w:ascii="Carlito" w:cs="Carlito" w:eastAsia="Carlito" w:hAnsi="Carlito"/>
          <w:b/>
          <w:bCs/>
          <w:color w:val="2E8A50"/>
          <w:sz w:val="18"/>
          <w:szCs w:val="18"/>
        </w:rPr>
        <w:t xml:space="preserve">Duke Energy — Charlotte, NC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2E8A50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Provided tier 1–2 support; escalated and documented infrastructure issues.</w:t>
      </w:r>
    </w:p>
    <w:p>
      <w:pPr>
        <w:spacing w:after="20" w:before="0"/>
      </w:pPr>
      <w:r>
        <w:rPr>
          <w:rFonts w:ascii="Carlito" w:cs="Carlito" w:eastAsia="Carlito" w:hAnsi="Carlito"/>
          <w:color w:val="FFFFFF"/>
          <w:sz w:val="6"/>
          <w:szCs w:val="6"/>
        </w:rPr>
        <w:t xml:space="preserve"/>
      </w:r>
    </w:p>
    <w:p>
      <w:pPr>
        <w:pBdr>
          <w:bottom w:val="single" w:color="C6E0CF" w:sz="6" w:space="4"/>
        </w:pBdr>
        <w:spacing w:after="70" w:before="160"/>
        <w:ind w:left="720" w:right="720"/>
      </w:pPr>
      <w:r>
        <w:rPr>
          <w:rFonts w:ascii="IBM Plex Mono" w:cs="IBM Plex Mono" w:eastAsia="IBM Plex Mono" w:hAnsi="IBM Plex Mono"/>
          <w:b/>
          <w:bCs/>
          <w:color w:val="2E8A50"/>
          <w:sz w:val="20"/>
          <w:szCs w:val="20"/>
        </w:rPr>
        <w:t xml:space="preserve">## </w:t>
      </w:r>
      <w:r>
        <w:rPr>
          <w:rFonts w:ascii="IBM Plex Mono" w:cs="IBM Plex Mono" w:eastAsia="IBM Plex Mono" w:hAnsi="IBM Plex Mono"/>
          <w:b/>
          <w:bCs/>
          <w:color w:val="1C2126"/>
          <w:sz w:val="20"/>
          <w:szCs w:val="20"/>
        </w:rPr>
        <w:t xml:space="preserve">Technical Skills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00"/>
        <w:gridCol w:w="8400"/>
      </w:tblGrid>
      <w:tr>
        <w:tc>
          <w:tcPr>
            <w:tcW w:type="dxa" w:w="24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</w:pPr>
            <w:r>
              <w:rPr>
                <w:rFonts w:ascii="IBM Plex Mono" w:cs="IBM Plex Mono" w:eastAsia="IBM Plex Mono" w:hAnsi="IBM Plex Mono"/>
                <w:b/>
                <w:bCs/>
                <w:color w:val="2E8A50"/>
                <w:sz w:val="16"/>
                <w:szCs w:val="16"/>
              </w:rPr>
              <w:t xml:space="preserve">OS</w:t>
            </w:r>
          </w:p>
        </w:tc>
        <w:tc>
          <w:tcPr>
            <w:tcW w:type="dxa" w:w="84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 w:line="238" w:lineRule="atLeast"/>
            </w:pPr>
            <w:r>
              <w:rPr>
                <w:rFonts w:ascii="Carlito" w:cs="Carlito" w:eastAsia="Carlito" w:hAnsi="Carlito"/>
                <w:color w:val="4A4A4A"/>
                <w:sz w:val="18"/>
                <w:szCs w:val="18"/>
              </w:rPr>
              <w:t xml:space="preserve">Windows Server · Linux (RHEL/Ubuntu)</w:t>
            </w:r>
          </w:p>
        </w:tc>
      </w:tr>
    </w:tbl>
    <w:p>
      <w:pPr>
        <w:spacing w:after="14" w:before="0"/>
      </w:pPr>
      <w:r>
        <w:rPr>
          <w:rFonts w:ascii="Carlito" w:cs="Carlito" w:eastAsia="Carlito" w:hAnsi="Carlito"/>
          <w:color w:val="FFFFFF"/>
          <w:sz w:val="4"/>
          <w:szCs w:val="4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00"/>
        <w:gridCol w:w="8400"/>
      </w:tblGrid>
      <w:tr>
        <w:tc>
          <w:tcPr>
            <w:tcW w:type="dxa" w:w="24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</w:pPr>
            <w:r>
              <w:rPr>
                <w:rFonts w:ascii="IBM Plex Mono" w:cs="IBM Plex Mono" w:eastAsia="IBM Plex Mono" w:hAnsi="IBM Plex Mono"/>
                <w:b/>
                <w:bCs/>
                <w:color w:val="2E8A50"/>
                <w:sz w:val="16"/>
                <w:szCs w:val="16"/>
              </w:rPr>
              <w:t xml:space="preserve">Directory</w:t>
            </w:r>
          </w:p>
        </w:tc>
        <w:tc>
          <w:tcPr>
            <w:tcW w:type="dxa" w:w="84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 w:line="238" w:lineRule="atLeast"/>
            </w:pPr>
            <w:r>
              <w:rPr>
                <w:rFonts w:ascii="Carlito" w:cs="Carlito" w:eastAsia="Carlito" w:hAnsi="Carlito"/>
                <w:color w:val="4A4A4A"/>
                <w:sz w:val="18"/>
                <w:szCs w:val="18"/>
              </w:rPr>
              <w:t xml:space="preserve">Active Directory · Entra ID · GPO</w:t>
            </w:r>
          </w:p>
        </w:tc>
      </w:tr>
    </w:tbl>
    <w:p>
      <w:pPr>
        <w:spacing w:after="14" w:before="0"/>
      </w:pPr>
      <w:r>
        <w:rPr>
          <w:rFonts w:ascii="Carlito" w:cs="Carlito" w:eastAsia="Carlito" w:hAnsi="Carlito"/>
          <w:color w:val="FFFFFF"/>
          <w:sz w:val="4"/>
          <w:szCs w:val="4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00"/>
        <w:gridCol w:w="8400"/>
      </w:tblGrid>
      <w:tr>
        <w:tc>
          <w:tcPr>
            <w:tcW w:type="dxa" w:w="24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</w:pPr>
            <w:r>
              <w:rPr>
                <w:rFonts w:ascii="IBM Plex Mono" w:cs="IBM Plex Mono" w:eastAsia="IBM Plex Mono" w:hAnsi="IBM Plex Mono"/>
                <w:b/>
                <w:bCs/>
                <w:color w:val="2E8A50"/>
                <w:sz w:val="16"/>
                <w:szCs w:val="16"/>
              </w:rPr>
              <w:t xml:space="preserve">Virtual</w:t>
            </w:r>
          </w:p>
        </w:tc>
        <w:tc>
          <w:tcPr>
            <w:tcW w:type="dxa" w:w="84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 w:line="238" w:lineRule="atLeast"/>
            </w:pPr>
            <w:r>
              <w:rPr>
                <w:rFonts w:ascii="Carlito" w:cs="Carlito" w:eastAsia="Carlito" w:hAnsi="Carlito"/>
                <w:color w:val="4A4A4A"/>
                <w:sz w:val="18"/>
                <w:szCs w:val="18"/>
              </w:rPr>
              <w:t xml:space="preserve">VMware vSphere · Hyper-V</w:t>
            </w:r>
          </w:p>
        </w:tc>
      </w:tr>
    </w:tbl>
    <w:p>
      <w:pPr>
        <w:spacing w:after="14" w:before="0"/>
      </w:pPr>
      <w:r>
        <w:rPr>
          <w:rFonts w:ascii="Carlito" w:cs="Carlito" w:eastAsia="Carlito" w:hAnsi="Carlito"/>
          <w:color w:val="FFFFFF"/>
          <w:sz w:val="4"/>
          <w:szCs w:val="4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00"/>
        <w:gridCol w:w="8400"/>
      </w:tblGrid>
      <w:tr>
        <w:tc>
          <w:tcPr>
            <w:tcW w:type="dxa" w:w="24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</w:pPr>
            <w:r>
              <w:rPr>
                <w:rFonts w:ascii="IBM Plex Mono" w:cs="IBM Plex Mono" w:eastAsia="IBM Plex Mono" w:hAnsi="IBM Plex Mono"/>
                <w:b/>
                <w:bCs/>
                <w:color w:val="2E8A50"/>
                <w:sz w:val="16"/>
                <w:szCs w:val="16"/>
              </w:rPr>
              <w:t xml:space="preserve">Network</w:t>
            </w:r>
          </w:p>
        </w:tc>
        <w:tc>
          <w:tcPr>
            <w:tcW w:type="dxa" w:w="84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 w:line="238" w:lineRule="atLeast"/>
            </w:pPr>
            <w:r>
              <w:rPr>
                <w:rFonts w:ascii="Carlito" w:cs="Carlito" w:eastAsia="Carlito" w:hAnsi="Carlito"/>
                <w:color w:val="4A4A4A"/>
                <w:sz w:val="18"/>
                <w:szCs w:val="18"/>
              </w:rPr>
              <w:t xml:space="preserve">TCP/IP · VLANs · DNS/DHCP · VPN</w:t>
            </w:r>
          </w:p>
        </w:tc>
      </w:tr>
    </w:tbl>
    <w:p>
      <w:pPr>
        <w:spacing w:after="14" w:before="0"/>
      </w:pPr>
      <w:r>
        <w:rPr>
          <w:rFonts w:ascii="Carlito" w:cs="Carlito" w:eastAsia="Carlito" w:hAnsi="Carlito"/>
          <w:color w:val="FFFFFF"/>
          <w:sz w:val="4"/>
          <w:szCs w:val="4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00"/>
        <w:gridCol w:w="8400"/>
      </w:tblGrid>
      <w:tr>
        <w:tc>
          <w:tcPr>
            <w:tcW w:type="dxa" w:w="24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</w:pPr>
            <w:r>
              <w:rPr>
                <w:rFonts w:ascii="IBM Plex Mono" w:cs="IBM Plex Mono" w:eastAsia="IBM Plex Mono" w:hAnsi="IBM Plex Mono"/>
                <w:b/>
                <w:bCs/>
                <w:color w:val="2E8A50"/>
                <w:sz w:val="16"/>
                <w:szCs w:val="16"/>
              </w:rPr>
              <w:t xml:space="preserve">Automation</w:t>
            </w:r>
          </w:p>
        </w:tc>
        <w:tc>
          <w:tcPr>
            <w:tcW w:type="dxa" w:w="84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 w:line="238" w:lineRule="atLeast"/>
            </w:pPr>
            <w:r>
              <w:rPr>
                <w:rFonts w:ascii="Carlito" w:cs="Carlito" w:eastAsia="Carlito" w:hAnsi="Carlito"/>
                <w:color w:val="4A4A4A"/>
                <w:sz w:val="18"/>
                <w:szCs w:val="18"/>
              </w:rPr>
              <w:t xml:space="preserve">PowerShell · Bash · Task Scheduler</w:t>
            </w:r>
          </w:p>
        </w:tc>
      </w:tr>
    </w:tbl>
    <w:p>
      <w:pPr>
        <w:spacing w:after="14" w:before="0"/>
      </w:pPr>
      <w:r>
        <w:rPr>
          <w:rFonts w:ascii="Carlito" w:cs="Carlito" w:eastAsia="Carlito" w:hAnsi="Carlito"/>
          <w:color w:val="FFFFFF"/>
          <w:sz w:val="4"/>
          <w:szCs w:val="4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00"/>
        <w:gridCol w:w="8400"/>
      </w:tblGrid>
      <w:tr>
        <w:tc>
          <w:tcPr>
            <w:tcW w:type="dxa" w:w="24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</w:pPr>
            <w:r>
              <w:rPr>
                <w:rFonts w:ascii="IBM Plex Mono" w:cs="IBM Plex Mono" w:eastAsia="IBM Plex Mono" w:hAnsi="IBM Plex Mono"/>
                <w:b/>
                <w:bCs/>
                <w:color w:val="2E8A50"/>
                <w:sz w:val="16"/>
                <w:szCs w:val="16"/>
              </w:rPr>
              <w:t xml:space="preserve">Backup/Mon</w:t>
            </w:r>
          </w:p>
        </w:tc>
        <w:tc>
          <w:tcPr>
            <w:tcW w:type="dxa" w:w="84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 w:line="238" w:lineRule="atLeast"/>
            </w:pPr>
            <w:r>
              <w:rPr>
                <w:rFonts w:ascii="Carlito" w:cs="Carlito" w:eastAsia="Carlito" w:hAnsi="Carlito"/>
                <w:color w:val="4A4A4A"/>
                <w:sz w:val="18"/>
                <w:szCs w:val="18"/>
              </w:rPr>
              <w:t xml:space="preserve">Veeam · SCCM/Intune · Nagios</w:t>
            </w:r>
          </w:p>
        </w:tc>
      </w:tr>
    </w:tbl>
    <w:p>
      <w:pPr>
        <w:spacing w:after="14" w:before="0"/>
      </w:pPr>
      <w:r>
        <w:rPr>
          <w:rFonts w:ascii="Carlito" w:cs="Carlito" w:eastAsia="Carlito" w:hAnsi="Carlito"/>
          <w:color w:val="FFFFFF"/>
          <w:sz w:val="4"/>
          <w:szCs w:val="4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300"/>
        <w:gridCol w:w="5300"/>
      </w:tblGrid>
      <w:tr>
        <w:tc>
          <w:tcPr>
            <w:tcW w:type="dxa" w:w="5300"/>
            <w:tcBorders>
              <w:top w:val="none"/>
              <w:left w:val="none"/>
              <w:bottom w:val="none"/>
              <w:right w:val="none"/>
            </w:tcBorders>
            <w:tcMar>
              <w:top w:type="dxa" w:w="120"/>
              <w:left w:type="dxa" w:w="0"/>
              <w:bottom w:type="dxa" w:w="0"/>
              <w:right w:type="dxa" w:w="220"/>
            </w:tcMar>
            <w:vAlign w:val="top"/>
          </w:tcPr>
          <w:p>
            <w:pPr>
              <w:spacing w:after="44" w:before="0"/>
            </w:pPr>
            <w:r>
              <w:rPr>
                <w:rFonts w:ascii="IBM Plex Mono" w:cs="IBM Plex Mono" w:eastAsia="IBM Plex Mono" w:hAnsi="IBM Plex Mono"/>
                <w:b/>
                <w:bCs/>
                <w:color w:val="2E8A50"/>
                <w:sz w:val="15"/>
                <w:szCs w:val="15"/>
              </w:rPr>
              <w:t xml:space="preserve">## </w:t>
            </w:r>
            <w:r>
              <w:rPr>
                <w:rFonts w:ascii="IBM Plex Mono" w:cs="IBM Plex Mono" w:eastAsia="IBM Plex Mono" w:hAnsi="IBM Plex Mono"/>
                <w:b/>
                <w:bCs/>
                <w:color w:val="1C2126"/>
                <w:sz w:val="15"/>
                <w:szCs w:val="15"/>
              </w:rPr>
              <w:t xml:space="preserve">Certifications</w:t>
            </w:r>
          </w:p>
          <w:p>
            <w:pPr>
              <w:spacing w:after="0" w:before="0" w:line="238" w:lineRule="atLeast"/>
            </w:pPr>
            <w:r>
              <w:rPr>
                <w:rFonts w:ascii="Carlito" w:cs="Carlito" w:eastAsia="Carlito" w:hAnsi="Carlito"/>
                <w:color w:val="4A4A4A"/>
                <w:sz w:val="17"/>
                <w:szCs w:val="17"/>
              </w:rPr>
              <w:t xml:space="preserve">CompTIA Security+ · Server+</w:t>
              <w:br/>
              <w:t xml:space="preserve">Microsoft MCSA / Azure Administrator · VMware VCP-DCV</w:t>
            </w:r>
          </w:p>
        </w:tc>
        <w:tc>
          <w:tcPr>
            <w:tcW w:type="dxa" w:w="5300"/>
            <w:tcBorders>
              <w:top w:val="none"/>
              <w:left w:val="none"/>
              <w:bottom w:val="none"/>
              <w:right w:val="none"/>
            </w:tcBorders>
            <w:tcMar>
              <w:top w:type="dxa" w:w="120"/>
              <w:left w:type="dxa" w:w="220"/>
              <w:bottom w:type="dxa" w:w="0"/>
              <w:right w:type="dxa" w:w="0"/>
            </w:tcMar>
            <w:vAlign w:val="top"/>
          </w:tcPr>
          <w:p>
            <w:pPr>
              <w:spacing w:after="44" w:before="0"/>
            </w:pPr>
            <w:r>
              <w:rPr>
                <w:rFonts w:ascii="IBM Plex Mono" w:cs="IBM Plex Mono" w:eastAsia="IBM Plex Mono" w:hAnsi="IBM Plex Mono"/>
                <w:b/>
                <w:bCs/>
                <w:color w:val="2E8A50"/>
                <w:sz w:val="15"/>
                <w:szCs w:val="15"/>
              </w:rPr>
              <w:t xml:space="preserve">## </w:t>
            </w:r>
            <w:r>
              <w:rPr>
                <w:rFonts w:ascii="IBM Plex Mono" w:cs="IBM Plex Mono" w:eastAsia="IBM Plex Mono" w:hAnsi="IBM Plex Mono"/>
                <w:b/>
                <w:bCs/>
                <w:color w:val="1C2126"/>
                <w:sz w:val="15"/>
                <w:szCs w:val="15"/>
              </w:rPr>
              <w:t xml:space="preserve">Education</w:t>
            </w:r>
          </w:p>
          <w:p>
            <w:pPr>
              <w:spacing w:after="0" w:before="0" w:line="238" w:lineRule="atLeast"/>
            </w:pPr>
            <w:r>
              <w:rPr>
                <w:rFonts w:ascii="Carlito" w:cs="Carlito" w:eastAsia="Carlito" w:hAnsi="Carlito"/>
                <w:color w:val="4A4A4A"/>
                <w:sz w:val="17"/>
                <w:szCs w:val="17"/>
              </w:rPr>
              <w:t xml:space="preserve">B.S. Information Technology</w:t>
              <w:br/>
              <w:t xml:space="preserve">UNC Charlotte · 2018</w:t>
            </w: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540" w:right="0" w:bottom="540" w:left="0" w:header="708" w:footer="708" w:gutter="0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9433E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2szlnl3xgxrakcih2c_6r" Type="http://schemas.openxmlformats.org/officeDocument/2006/relationships/hyperlink" Target="mailto:taylor.brook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2026-06-29T21:28:46.985Z</dcterms:created>
  <dcterms:modified xsi:type="dcterms:W3CDTF">2026-06-29T21:28:46.986Z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