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BE2EA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14559E"/>
                <w:spacing w:val="20"/>
                <w:sz w:val="17"/>
                <w:szCs w:val="17"/>
              </w:rPr>
              <w:t xml:space="preserve">MECHANICAL DESIGN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0161D"/>
                <w:sz w:val="60"/>
                <w:szCs w:val="60"/>
              </w:rPr>
              <w:t xml:space="preserve">Andrew Sokolov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Detroit, MI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7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FE / EIT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555-0142</w:t>
            </w:r>
          </w:p>
        </w:tc>
      </w:tr>
    </w:tbl>
    <w:tbl>
      <w:tblPr>
        <w:tblW w:type="dxa" w:w="12240"/>
        <w:tblBorders>
          <w:top w:val="single" w:color="DBE2EA" w:sz="3"/>
          <w:left w:val="none"/>
          <w:bottom w:val="single" w:color="14559E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xqldizujwuqe1pf_mtw7h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a.sokolov@email.com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in/andrewsokolov · grabcad.com/asokolov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B"/>
          <w:sz w:val="20"/>
          <w:szCs w:val="20"/>
        </w:rPr>
        <w:t xml:space="preserve">Mechanical design engineer who takes products from concept to production. Seven years in SolidWorks designing parts and assemblies, applying GD&amp;T, and driving DFM with suppliers. I prototype fast, tolerance-stack with discipline, and release drawings that the floor can actually build.</w:t>
      </w:r>
    </w:p>
    <w:tbl>
      <w:tblPr>
        <w:tblW w:type="dxa" w:w="11120"/>
        <w:tblInd w:type="dxa" w:w="560"/>
        <w:tblBorders>
          <w:top w:val="single" w:color="D7DEE6" w:sz="4"/>
          <w:left w:val="single" w:color="D7DEE6" w:sz="4"/>
          <w:bottom w:val="single" w:color="D7DEE6" w:sz="4"/>
          <w:right w:val="single" w:color="D7DEE6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4559E"/>
                <w:sz w:val="35"/>
                <w:szCs w:val="35"/>
              </w:rPr>
              <w:t xml:space="preserve">300+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PARTS RELEASED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4559E"/>
                <w:sz w:val="35"/>
                <w:szCs w:val="35"/>
              </w:rPr>
              <w:t xml:space="preserve">−18%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PART COST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4559E"/>
                <w:sz w:val="35"/>
                <w:szCs w:val="35"/>
              </w:rPr>
              <w:t xml:space="preserve">12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PRODUCTS SHIPPED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4559E"/>
                <w:sz w:val="35"/>
                <w:szCs w:val="35"/>
              </w:rPr>
              <w:t xml:space="preserve">2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PATENTS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14559E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Mechanical Design Engineer II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2021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4559E"/>
          <w:sz w:val="18"/>
          <w:szCs w:val="18"/>
        </w:rPr>
        <w:t xml:space="preserve">General Motors — Detroit, MI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 EV battery-enclosure components in SolidWorks; released 300+ production parts with full GD&amp;T.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Drove DFM reviews with suppliers, cutting part cost 18% and scrap by a third.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Ran tolerance stack-ups and DFMEA; co-hold two patents on enclosure sealing.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Design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2018 – 2021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4559E"/>
          <w:sz w:val="18"/>
          <w:szCs w:val="18"/>
        </w:rPr>
        <w:t xml:space="preserve">Stryker — Kalamazoo, MI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Designed surgical-instrument components to ISO 13485, from concept through V&amp;V.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Built CAD models and detailed drawings for injection-molded and machined parts.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Engineering Co-op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2016 – 2017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4559E"/>
          <w:sz w:val="18"/>
          <w:szCs w:val="18"/>
        </w:rPr>
        <w:t xml:space="preserve">Cummins — Columbus, IN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Supported the powertrain team with CAD, drawing updates, and test fixtures.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14559E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57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57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CAD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SolidWorks · Creo · AutoCAD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ANALYSIS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ANSYS · SolidWorks Simulation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METHODS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GD&amp;T · DFM/DFMA · DFMEA · Tol. Stack</w:t>
                  </w:r>
                </w:p>
              </w:tc>
            </w:tr>
          </w:tbl>
          <w:p/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14559E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0161D"/>
                <w:sz w:val="18"/>
                <w:szCs w:val="18"/>
              </w:rPr>
              <w:t xml:space="preserve">B.S., Mechanical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E8A97"/>
                <w:sz w:val="17"/>
                <w:szCs w:val="17"/>
              </w:rPr>
              <w:t xml:space="preserve">University of Michigan</w:t>
            </w:r>
          </w:p>
          <w:p>
            <w:r>
              <w:rPr>
                <w:rFonts w:ascii="Calibri" w:cs="Calibri" w:eastAsia="Calibri" w:hAnsi="Calibri"/>
                <w:color w:val="36404B"/>
                <w:sz w:val="17"/>
                <w:szCs w:val="17"/>
              </w:rPr>
              <w:t xml:space="preserve">FE / EIT Certified · CSWP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qldizujwuqe1pf_mtw7h" Type="http://schemas.openxmlformats.org/officeDocument/2006/relationships/hyperlink" Target="mailto:a.sokolov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2026-06-19T17:19:57.782Z</dcterms:created>
  <dcterms:modified xsi:type="dcterms:W3CDTF">2026-06-19T17:19:57.785Z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