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7" w:color="auto" w:val="clear"/>
            <w:tcMar>
              <w:top w:type="dxa" w:w="50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20"/>
              <w:gridCol w:w="6580"/>
              <w:gridCol w:w="3500"/>
            </w:tblGrid>
            <w:tr>
              <w:tc>
                <w:tcPr>
                  <w:tcW w:type="dxa" w:w="7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30"/>
                  </w:tcMar>
                  <w:vAlign w:val="center"/>
                </w:tcPr>
                <w:p>
                  <w:r>
                    <w:drawing>
                      <wp:inline distT="0" distB="0" distL="0" distR="0">
                        <wp:extent cx="476250" cy="438150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6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3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FC0DA"/>
                      <w:spacing w:val="8"/>
                      <w:sz w:val="15"/>
                      <w:szCs w:val="15"/>
                    </w:rPr>
                    <w:t xml:space="preserve">HIGH SCHOOL MATHEMATICS TEACHER</w:t>
                  </w:r>
                </w:p>
                <w:p>
                  <w:r>
                    <w:rPr>
                      <w:rFonts w:ascii="Georgia" w:cs="Georgia" w:eastAsia="Georgia" w:hAnsi="Georgia"/>
                      <w:color w:val="FFFFFF"/>
                      <w:sz w:val="48"/>
                      <w:szCs w:val="48"/>
                    </w:rPr>
                    <w:t xml:space="preserve">David Okonkwo</w:t>
                  </w:r>
                </w:p>
              </w:tc>
              <w:tc>
                <w:tcPr>
                  <w:tcW w:type="dxa" w:w="3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line="260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t xml:space="preserve">Atlanta, GA 30307</w:t>
                  </w: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br/>
                    <w:t xml:space="preserve">(404) 555-0198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vy2se9czr_tygmpynyyyl">
                    <w:r>
                      <w:rPr>
                        <w:rFonts w:ascii="Calibri" w:cs="Calibri" w:eastAsia="Calibri" w:hAnsi="Calibri"/>
                        <w:color w:val="FFFFFF"/>
                        <w:sz w:val="15"/>
                        <w:szCs w:val="15"/>
                        <w:u w:val="single"/>
                      </w:rPr>
                      <w:t xml:space="preserve">david.okonkwo@email.com</w:t>
                    </w:r>
                  </w:hyperlink>
                </w:p>
              </w:tc>
            </w:tr>
          </w:tbl>
          <w:p/>
        </w:tc>
      </w:tr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1E33" w:color="auto" w:val="clear"/>
            <w:tcMar>
              <w:top w:type="dxa" w:w="230"/>
              <w:left w:type="dxa" w:w="720"/>
              <w:bottom w:type="dxa" w:w="23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2"/>
                      <w:szCs w:val="22"/>
                    </w:rPr>
                    <w:t xml:space="preserve">GA · Math 6–12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9FB2CE"/>
                      <w:spacing w:val="5"/>
                      <w:sz w:val="12"/>
                      <w:szCs w:val="12"/>
                    </w:rPr>
                    <w:t xml:space="preserve">LICENSE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2E3C57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2"/>
                      <w:szCs w:val="22"/>
                    </w:rPr>
                    <w:t xml:space="preserve">89%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9FB2CE"/>
                      <w:spacing w:val="5"/>
                      <w:sz w:val="12"/>
                      <w:szCs w:val="12"/>
                    </w:rPr>
                    <w:t xml:space="preserve">AP PASS RATE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2E3C57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2"/>
                      <w:szCs w:val="22"/>
                    </w:rPr>
                    <w:t xml:space="preserve">Algebra · AP Calc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9FB2CE"/>
                      <w:spacing w:val="5"/>
                      <w:sz w:val="12"/>
                      <w:szCs w:val="12"/>
                    </w:rPr>
                    <w:t xml:space="preserve">COURSES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2E3C57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2"/>
                      <w:szCs w:val="22"/>
                    </w:rPr>
                    <w:t xml:space="preserve">11 Years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9FB2CE"/>
                      <w:spacing w:val="5"/>
                      <w:sz w:val="12"/>
                      <w:szCs w:val="12"/>
                    </w:rPr>
                    <w:t xml:space="preserve">EXPERIENCE</w:t>
                  </w:r>
                </w:p>
              </w:tc>
            </w:tr>
          </w:tbl>
          <w:p/>
        </w:tc>
      </w:tr>
    </w:tbl>
    <w:p>
      <w:pPr>
        <w:spacing w:after="40"/>
      </w:pPr>
    </w:p>
    <w:p>
      <w:pPr>
        <w:spacing w:after="170" w:before="150"/>
        <w:ind w:left="720" w:right="720"/>
      </w:pPr>
      <w:r>
        <w:rPr>
          <w:rFonts w:ascii="Calibri" w:cs="Calibri" w:eastAsia="Calibri" w:hAnsi="Calibri"/>
          <w:color w:val="39414C"/>
          <w:sz w:val="20"/>
          <w:szCs w:val="20"/>
        </w:rPr>
        <w:t xml:space="preserve">Secondary mathematics teacher who makes rigorous content accessible and engaging. Eleven years teaching the full range — Algebra I through AP Calculus — with a track record of strong test gains and AP pass rates. I build conceptual understanding, hold high expectations, and reach every student where they are.</w:t>
      </w:r>
    </w:p>
    <w:p>
      <w:pPr>
        <w:spacing w:after="140" w:before="60"/>
        <w:ind w:left="720" w:right="720"/>
      </w:pPr>
      <w:r>
        <w:rPr>
          <w:rFonts w:ascii="Georgia" w:cs="Georgia" w:eastAsia="Georgia" w:hAnsi="Georgia"/>
          <w:color w:val="27568A"/>
          <w:sz w:val="23"/>
          <w:szCs w:val="23"/>
        </w:rPr>
        <w:t xml:space="preserve">Teaching Experience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2233"/>
                <w:sz w:val="20"/>
                <w:szCs w:val="20"/>
              </w:rPr>
              <w:t xml:space="preserve">Mathematics Teacher &amp; Department Lead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2018 — Present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27568A"/>
          <w:sz w:val="18"/>
          <w:szCs w:val="18"/>
        </w:rPr>
        <w:t xml:space="preserve">Grady High School — Atlanta, GA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Teach AP Calculus and Algebra II; raised the AP pass rate to 89%, above the national average.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Lead a 6-teacher math department — curriculum, common assessments, and data review.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Built a vertical math team; coach new teachers on classroom management and pacing.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2233"/>
                <w:sz w:val="20"/>
                <w:szCs w:val="20"/>
              </w:rPr>
              <w:t xml:space="preserve">Mathematics Teacher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2013 — 2018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27568A"/>
          <w:sz w:val="18"/>
          <w:szCs w:val="18"/>
        </w:rPr>
        <w:t xml:space="preserve">Southwest DeKalb High School — Atlanta, GA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Taught Algebra I and Geometry; improved end-of-course pass rates 15 points.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Integrated Desmos and graphing technology to deepen understanding.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2233"/>
                <w:sz w:val="20"/>
                <w:szCs w:val="20"/>
              </w:rPr>
              <w:t xml:space="preserve">Math Teacher (Teach For America Corps)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2011 — 2013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27568A"/>
          <w:sz w:val="18"/>
          <w:szCs w:val="18"/>
        </w:rPr>
        <w:t xml:space="preserve">Atlanta Public Schools — Atlanta, GA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Taught middle-grades math in a high-need school; earned full certification.</w:t>
      </w:r>
    </w:p>
    <w:p>
      <w:pPr>
        <w:spacing w:after="80"/>
      </w:pPr>
    </w:p>
    <w:tbl>
      <w:tblPr>
        <w:tblW w:type="dxa" w:w="10800"/>
        <w:tblInd w:type="dxa" w:w="720"/>
        <w:tblBorders>
          <w:top w:val="single" w:color="D2D9E6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7568A"/>
                <w:spacing w:val="12"/>
                <w:sz w:val="16"/>
                <w:szCs w:val="16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AP &amp; Honors Instruction · Curriculum Design · Data-Driven Instruction · SMART Board · Google Classroom · Department Leadership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7568A"/>
                <w:spacing w:val="12"/>
                <w:sz w:val="16"/>
                <w:szCs w:val="16"/>
              </w:rPr>
              <w:t xml:space="preserve">LICENSE &amp; EDUCATION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M.Ed., Secondary Mathematics — Georgia State · GA Certified Math 6–12 · AP Certified</w:t>
            </w:r>
          </w:p>
        </w:tc>
      </w:tr>
    </w:tbl>
    <w:sectPr>
      <w:pgSz w:w="12240" w:h="15840" w:orient="portrait"/>
      <w:pgMar w:top="0" w:right="0" w:bottom="7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vy2se9czr_tygmpynyyyl" Type="http://schemas.openxmlformats.org/officeDocument/2006/relationships/hyperlink" Target="mailto:david.okonkwo@email.com" TargetMode="External"/><Relationship Id="rId7" Type="http://schemas.openxmlformats.org/officeDocument/2006/relationships/image" Target="media/66929202d3e519bced14b663fbb059a7670c2576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2026-06-23T16:45:14.561Z</dcterms:created>
  <dcterms:modified xsi:type="dcterms:W3CDTF">2026-06-23T16:45:14.562Z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