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72"/>
        <w:gridCol w:w="3968"/>
      </w:tblGrid>
      <w:tr>
        <w:tc>
          <w:tcPr>
            <w:tcW w:type="dxa" w:w="64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4D33"/>
                <w:sz w:val="48"/>
                <w:szCs w:val="48"/>
              </w:rPr>
              <w:t xml:space="preserve">Tyrone Banks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8B57"/>
                <w:spacing w:val="30"/>
                <w:sz w:val="18"/>
                <w:szCs w:val="18"/>
              </w:rPr>
              <w:t xml:space="preserve">LOCAL DELIVERY DRIVER · CDL-B</w:t>
            </w:r>
          </w:p>
        </w:tc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65F"/>
                <w:sz w:val="17"/>
                <w:szCs w:val="17"/>
              </w:rPr>
              <w:t xml:space="preserve">Kansas City, MO</w:t>
            </w:r>
            <w:r>
              <w:rPr>
                <w:rFonts w:ascii="Calibri" w:cs="Calibri" w:eastAsia="Calibri" w:hAnsi="Calibri"/>
                <w:color w:val="5D665F"/>
                <w:sz w:val="17"/>
                <w:szCs w:val="17"/>
              </w:rPr>
              <w:br/>
              <w:t xml:space="preserve">(816) 555-0162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ajtlnhddppnk4wgtcjhy">
              <w:r>
                <w:rPr>
                  <w:rFonts w:ascii="Calibri" w:cs="Calibri" w:eastAsia="Calibri" w:hAnsi="Calibri"/>
                  <w:color w:val="2E8B57"/>
                  <w:sz w:val="17"/>
                  <w:szCs w:val="17"/>
                  <w:u w:val="single"/>
                </w:rPr>
                <w:t xml:space="preserve">tyrone.banks@email.com</w:t>
              </w:r>
            </w:hyperlink>
          </w:p>
        </w:tc>
      </w:tr>
    </w:tbl>
    <w:p>
      <w:pPr>
        <w:pBdr>
          <w:bottom w:val="single" w:color="2E8B57" w:sz="18" w:space="4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90" w:before="240"/>
      </w:pPr>
      <w:r>
        <w:rPr>
          <w:rFonts w:ascii="Calibri" w:cs="Calibri" w:eastAsia="Calibri" w:hAnsi="Calibri"/>
          <w:b/>
          <w:bCs/>
          <w:color w:val="1C4D33"/>
          <w:spacing w:val="24"/>
          <w:sz w:val="19"/>
          <w:szCs w:val="19"/>
        </w:rPr>
        <w:t xml:space="preserve">SUMMARY</w:t>
      </w:r>
    </w:p>
    <w:p>
      <w:pPr>
        <w:spacing w:after="130"/>
      </w:pPr>
      <w:r>
        <w:rPr>
          <w:rFonts w:ascii="Calibri" w:cs="Calibri" w:eastAsia="Calibri" w:hAnsi="Calibri"/>
          <w:color w:val="444C46"/>
          <w:sz w:val="20"/>
          <w:szCs w:val="20"/>
        </w:rPr>
        <w:t xml:space="preserve">Friendly, reliable CDL-B driver with 7 years of local and last-mile delivery experience. Great with customers, careful with freight, and home every night — I know the metro routes and pride myself on a perfect on-time record.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380"/>
        <w:gridCol w:w="150"/>
        <w:gridCol w:w="3380"/>
        <w:gridCol w:w="150"/>
        <w:gridCol w:w="3380"/>
      </w:tblGrid>
      <w:tr>
        <w:tc>
          <w:tcPr>
            <w:tcW w:type="dxa" w:w="3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8B57"/>
                <w:sz w:val="29"/>
                <w:szCs w:val="29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776F"/>
                <w:spacing w:val="12"/>
                <w:sz w:val="14"/>
                <w:szCs w:val="14"/>
              </w:rPr>
              <w:t xml:space="preserve">LOCAL DRIVING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8B57"/>
                <w:sz w:val="29"/>
                <w:szCs w:val="29"/>
              </w:rPr>
              <w:t xml:space="preserve">Clean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776F"/>
                <w:spacing w:val="12"/>
                <w:sz w:val="14"/>
                <w:szCs w:val="14"/>
              </w:rPr>
              <w:t xml:space="preserve">DRIVING RECORD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8B57"/>
                <w:sz w:val="29"/>
                <w:szCs w:val="29"/>
              </w:rPr>
              <w:t xml:space="preserve">15K+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776F"/>
                <w:spacing w:val="12"/>
                <w:sz w:val="14"/>
                <w:szCs w:val="14"/>
              </w:rPr>
              <w:t xml:space="preserve">DELIVERIES MADE</w:t>
            </w:r>
          </w:p>
        </w:tc>
      </w:tr>
    </w:tbl>
    <w:p>
      <w:pPr>
        <w:pBdr>
          <w:bottom w:val="single" w:color="D3E8DA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C4D33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922"/>
                <w:sz w:val="21"/>
                <w:szCs w:val="21"/>
              </w:rPr>
              <w:t xml:space="preserve">Local Delivery Driver — Box Truck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C958D"/>
                <w:sz w:val="18"/>
                <w:szCs w:val="18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8B57"/>
          <w:sz w:val="19"/>
          <w:szCs w:val="19"/>
        </w:rPr>
        <w:t xml:space="preserve">Riverside Distribution — Kansas City, MO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C46"/>
          <w:sz w:val="19"/>
          <w:szCs w:val="19"/>
        </w:rPr>
        <w:t xml:space="preserve">Deliver 40–60 stops daily to homes and businesses across the metro area.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C46"/>
          <w:sz w:val="19"/>
          <w:szCs w:val="19"/>
        </w:rPr>
        <w:t xml:space="preserve">Load and secure freight, handle COD paperwork, and provide friendly customer service.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C46"/>
          <w:sz w:val="19"/>
          <w:szCs w:val="19"/>
        </w:rPr>
        <w:t xml:space="preserve">Maintained a 100% on-time, zero-damage record three years running.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922"/>
                <w:sz w:val="21"/>
                <w:szCs w:val="21"/>
              </w:rPr>
              <w:t xml:space="preserve">Route Driver — Beverage Delivery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C958D"/>
                <w:sz w:val="18"/>
                <w:szCs w:val="18"/>
              </w:rPr>
              <w:t xml:space="preserve">2018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8B57"/>
          <w:sz w:val="19"/>
          <w:szCs w:val="19"/>
        </w:rPr>
        <w:t xml:space="preserve">Heartland Beverage — Kansas City, MO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C46"/>
          <w:sz w:val="19"/>
          <w:szCs w:val="19"/>
        </w:rPr>
        <w:t xml:space="preserve">Ran a daily route restocking retail and restaurant accounts with hand-truck delivery.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C46"/>
          <w:sz w:val="19"/>
          <w:szCs w:val="19"/>
        </w:rPr>
        <w:t xml:space="preserve">Built strong relationships with store managers and resolved order issues on the spot.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922"/>
                <w:sz w:val="21"/>
                <w:szCs w:val="21"/>
              </w:rPr>
              <w:t xml:space="preserve">Warehouse Associate &amp; Driver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C958D"/>
                <w:sz w:val="18"/>
                <w:szCs w:val="18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8B57"/>
          <w:sz w:val="19"/>
          <w:szCs w:val="19"/>
        </w:rPr>
        <w:t xml:space="preserve">Midwest Parts Supply — Kansas City, MO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C46"/>
          <w:sz w:val="19"/>
          <w:szCs w:val="19"/>
        </w:rPr>
        <w:t xml:space="preserve">Picked and loaded orders and made local parts deliveries in a straight truck.</w:t>
      </w:r>
    </w:p>
    <w:p>
      <w:pPr>
        <w:spacing w:after="8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3E8D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4D33"/>
                <w:spacing w:val="20"/>
                <w:sz w:val="18"/>
                <w:szCs w:val="18"/>
              </w:rPr>
              <w:t xml:space="preserve">LICENSE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C46"/>
                <w:sz w:val="19"/>
                <w:szCs w:val="19"/>
              </w:rPr>
              <w:t xml:space="preserve">Class B CDL (MO) · Clean Record</w:t>
            </w:r>
            <w:r>
              <w:rPr>
                <w:rFonts w:ascii="Calibri" w:cs="Calibri" w:eastAsia="Calibri" w:hAnsi="Calibri"/>
                <w:color w:val="444C46"/>
                <w:sz w:val="19"/>
                <w:szCs w:val="19"/>
              </w:rPr>
              <w:br/>
              <w:t xml:space="preserve">DOT Medical Card · Forklift Certified</w:t>
            </w:r>
            <w:r>
              <w:rPr>
                <w:rFonts w:ascii="Calibri" w:cs="Calibri" w:eastAsia="Calibri" w:hAnsi="Calibri"/>
                <w:color w:val="444C46"/>
                <w:sz w:val="19"/>
                <w:szCs w:val="19"/>
              </w:rPr>
              <w:br/>
              <w:t xml:space="preserve">Box Truck · Straight Truck · Hand Truck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3E8D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4D33"/>
                <w:spacing w:val="20"/>
                <w:sz w:val="18"/>
                <w:szCs w:val="18"/>
              </w:rPr>
              <w:t xml:space="preserve">STRENGTHS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C46"/>
                <w:sz w:val="19"/>
                <w:szCs w:val="19"/>
              </w:rPr>
              <w:t xml:space="preserve">Route Knowledge · Customer Service</w:t>
            </w:r>
            <w:r>
              <w:rPr>
                <w:rFonts w:ascii="Calibri" w:cs="Calibri" w:eastAsia="Calibri" w:hAnsi="Calibri"/>
                <w:color w:val="444C46"/>
                <w:sz w:val="19"/>
                <w:szCs w:val="19"/>
              </w:rPr>
              <w:br/>
              <w:t xml:space="preserve">Time Management · Safe Loading</w:t>
            </w:r>
            <w:r>
              <w:rPr>
                <w:rFonts w:ascii="Calibri" w:cs="Calibri" w:eastAsia="Calibri" w:hAnsi="Calibri"/>
                <w:color w:val="444C46"/>
                <w:sz w:val="19"/>
                <w:szCs w:val="19"/>
              </w:rPr>
              <w:br/>
              <w:t xml:space="preserve">Dependable &amp; Punctual</w:t>
            </w:r>
          </w:p>
        </w:tc>
      </w:tr>
    </w:tbl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44C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ajtlnhddppnk4wgtcjhy" Type="http://schemas.openxmlformats.org/officeDocument/2006/relationships/hyperlink" Target="mailto:tyrone.ban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2026-06-16T22:06:53.620Z</dcterms:created>
  <dcterms:modified xsi:type="dcterms:W3CDTF">2026-06-16T22:06:53.620Z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