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2C2C30" w:color="auto" w:val="clear"/>
            <w:tcMar>
              <w:top w:type="dxa" w:w="130"/>
              <w:left w:type="dxa" w:w="340"/>
              <w:bottom w:type="dxa" w:w="130"/>
              <w:right w:type="dxa" w:w="34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9B9C0"/>
                <w:sz w:val="17"/>
                <w:szCs w:val="17"/>
              </w:rPr>
              <w:t xml:space="preserve">▢  ◯  △  T</w:t>
            </w:r>
            <w:r>
              <w:rPr>
                <w:rFonts w:ascii="Consolas" w:cs="Consolas" w:eastAsia="Consolas" w:hAnsi="Consolas"/>
                <w:color w:val="48484E"/>
                <w:sz w:val="17"/>
                <w:szCs w:val="17"/>
              </w:rPr>
              <w:t xml:space="preserve">      |      </w:t>
            </w:r>
            <w:r>
              <w:rPr>
                <w:rFonts w:ascii="Consolas" w:cs="Consolas" w:eastAsia="Consolas" w:hAnsi="Consolas"/>
                <w:color w:val="C8C8CE"/>
                <w:sz w:val="17"/>
                <w:szCs w:val="17"/>
              </w:rPr>
              <w:t xml:space="preserve">Sofia-Reyes-Resume.fig</w:t>
            </w:r>
            <w:r>
              <w:rPr>
                <w:rFonts w:ascii="Consolas" w:cs="Consolas" w:eastAsia="Consolas" w:hAnsi="Consolas"/>
                <w:sz w:val="17"/>
                <w:szCs w:val="17"/>
              </w:rPr>
              <w:t xml:space="preserve">                                                          </w:t>
            </w:r>
            <w:r>
              <w:rPr>
                <w:rFonts w:ascii="Calibri" w:cs="Calibri" w:eastAsia="Calibri" w:hAnsi="Calibri"/>
                <w:color w:val="FF5C39"/>
                <w:sz w:val="23"/>
                <w:szCs w:val="23"/>
              </w:rPr>
              <w:t xml:space="preserve">●</w:t>
            </w:r>
            <w:r>
              <w:rPr>
                <w:rFonts w:ascii="Calibri" w:cs="Calibri" w:eastAsia="Calibri" w:hAnsi="Calibri"/>
                <w:color w:val="4F63CF"/>
                <w:sz w:val="23"/>
                <w:szCs w:val="23"/>
              </w:rPr>
              <w:t xml:space="preserve">●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9840"/>
      </w:tblGrid>
      <w:tr>
        <w:trPr>
          <w:trHeight w:val="13350" w:hRule="atLeast"/>
        </w:trPr>
        <w:tc>
          <w:tcPr>
            <w:tcW w:type="dxa" w:w="2400"/>
            <w:tcBorders>
              <w:top w:val="none"/>
              <w:left w:val="none"/>
              <w:bottom w:val="none"/>
              <w:right w:val="single" w:color="E2E2E7" w:sz="6"/>
            </w:tcBorders>
            <w:shd w:fill="FBFBFC" w:color="auto" w:val="clear"/>
            <w:tcMar>
              <w:top w:type="dxa" w:w="360"/>
              <w:left w:type="dxa" w:w="300"/>
              <w:bottom w:type="dxa" w:w="360"/>
              <w:right w:type="dxa" w:w="240"/>
            </w:tcMar>
            <w:vAlign w:val="top"/>
          </w:tcPr>
          <w:p>
            <w:pPr>
              <w:spacing w:after="140" w:before="0"/>
            </w:pPr>
            <w:r>
              <w:rPr>
                <w:rFonts w:ascii="Consolas" w:cs="Consolas" w:eastAsia="Consolas" w:hAnsi="Consolas"/>
                <w:color w:val="9A9AA3"/>
                <w:spacing w:val="6"/>
                <w:sz w:val="15"/>
                <w:szCs w:val="15"/>
              </w:rPr>
              <w:t xml:space="preserve">LAYERS</w:t>
            </w:r>
          </w:p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7D6FD6"/>
                <w:sz w:val="17"/>
                <w:szCs w:val="17"/>
              </w:rPr>
              <w:t xml:space="preserve">▸ ◇ Cover</w:t>
            </w:r>
          </w:p>
          <w:p>
            <w:pPr>
              <w:spacing w:after="36"/>
              <w:ind w:left="200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▸ ⬚ Header</w:t>
            </w:r>
          </w:p>
          <w:p>
            <w:pPr>
              <w:spacing w:after="36"/>
              <w:ind w:left="200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▸ ⬚ Experience</w:t>
            </w:r>
          </w:p>
          <w:p>
            <w:pPr>
              <w:spacing w:after="36"/>
              <w:ind w:left="200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▸ ⬚ Skills</w:t>
            </w:r>
          </w:p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7D6FD6"/>
                <w:sz w:val="17"/>
                <w:szCs w:val="17"/>
              </w:rPr>
              <w:t xml:space="preserve">▸ ◇ Tokens</w:t>
            </w:r>
          </w:p>
          <w:p>
            <w:pPr>
              <w:spacing w:after="36"/>
              <w:ind w:left="200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○ Colors</w:t>
            </w:r>
          </w:p>
          <w:p>
            <w:pPr>
              <w:spacing w:after="36"/>
              <w:ind w:left="200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○ Type scale</w:t>
            </w:r>
          </w:p>
          <w:p>
            <w:pPr>
              <w:spacing w:after="36"/>
              <w:ind w:left="200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○ Components</w:t>
            </w:r>
          </w:p>
          <w:p>
            <w:pPr>
              <w:spacing w:after="140" w:before="200"/>
            </w:pPr>
            <w:r>
              <w:rPr>
                <w:rFonts w:ascii="Consolas" w:cs="Consolas" w:eastAsia="Consolas" w:hAnsi="Consolas"/>
                <w:color w:val="9A9AA3"/>
                <w:spacing w:val="6"/>
                <w:sz w:val="15"/>
                <w:szCs w:val="15"/>
              </w:rPr>
              <w:t xml:space="preserve">ASSETS</w:t>
            </w:r>
          </w:p>
          <w:p>
            <w:pPr>
              <w:spacing w:after="36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◆ Button / Primary</w:t>
            </w:r>
          </w:p>
          <w:p>
            <w:pPr>
              <w:spacing w:after="36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◆ Input / Default</w:t>
            </w:r>
          </w:p>
          <w:p>
            <w:pPr>
              <w:spacing w:after="36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◆ Card / Elevated</w:t>
            </w:r>
          </w:p>
          <w:p>
            <w:pPr>
              <w:spacing w:after="36"/>
            </w:pPr>
            <w:r>
              <w:rPr>
                <w:rFonts w:ascii="Calibri" w:cs="Calibri" w:eastAsia="Calibri" w:hAnsi="Calibri"/>
                <w:b w:val="false"/>
                <w:bCs w:val="false"/>
                <w:color w:val="3A3A42"/>
                <w:sz w:val="17"/>
                <w:szCs w:val="17"/>
              </w:rPr>
              <w:t xml:space="preserve">◆ Tag / Status</w:t>
            </w:r>
          </w:p>
        </w:tc>
        <w:tc>
          <w:tcPr>
            <w:tcW w:type="dxa" w:w="9840"/>
            <w:tcBorders>
              <w:top w:val="none"/>
              <w:left w:val="none"/>
              <w:bottom w:val="none"/>
              <w:right w:val="none"/>
            </w:tcBorders>
            <w:shd w:fill="F3F3F5" w:color="auto" w:val="clear"/>
            <w:tcMar>
              <w:top w:type="dxa" w:w="280"/>
              <w:left w:type="dxa" w:w="320"/>
              <w:bottom w:type="dxa" w:w="280"/>
              <w:right w:type="dxa" w:w="320"/>
            </w:tcMar>
            <w:vAlign w:val="top"/>
          </w:tcPr>
          <w:p>
            <w:pPr>
              <w:spacing w:after="60"/>
            </w:pPr>
            <w:r>
              <w:rPr>
                <w:rFonts w:ascii="Consolas" w:cs="Consolas" w:eastAsia="Consolas" w:hAnsi="Consolas"/>
                <w:color w:val="7D6FD6"/>
                <w:sz w:val="14"/>
                <w:szCs w:val="14"/>
              </w:rPr>
              <w:t xml:space="preserve">Cover · 1 ×</w:t>
            </w:r>
          </w:p>
          <w:tbl>
            <w:tblPr>
              <w:tblW w:type="dxa" w:w="9140"/>
              <w:tblBorders>
                <w:top w:val="single" w:color="E2E2E7" w:sz="4"/>
                <w:left w:val="single" w:color="E2E2E7" w:sz="4"/>
                <w:bottom w:val="single" w:color="E2E2E7" w:sz="4"/>
                <w:right w:val="single" w:color="E2E2E7" w:sz="4"/>
                <w:insideH w:val="none"/>
                <w:insideV w:val="none"/>
              </w:tblBorders>
              <w:tblLayout w:type="fixed"/>
            </w:tblPr>
            <w:tblGrid>
              <w:gridCol w:w="9140"/>
            </w:tblGrid>
            <w:tr>
              <w:tc>
                <w:tcPr>
                  <w:tcW w:type="dxa" w:w="914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00"/>
                    <w:left w:type="dxa" w:w="300"/>
                    <w:bottom w:type="dxa" w:w="200"/>
                    <w:right w:type="dxa" w:w="300"/>
                  </w:tcMar>
                </w:tcPr>
                <w:tbl>
                  <w:tblPr>
                    <w:tblW w:type="dxa" w:w="846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5460"/>
                    <w:gridCol w:w="3000"/>
                  </w:tblGrid>
                  <w:tr>
                    <w:tc>
                      <w:tcPr>
                        <w:tcW w:type="dxa" w:w="546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vAlign w:val="top"/>
                      </w:tcPr>
                      <w:p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6161B"/>
                            <w:sz w:val="48"/>
                            <w:szCs w:val="48"/>
                          </w:rPr>
                          <w:t xml:space="preserve">Sofia Reyes</w:t>
                        </w:r>
                      </w:p>
                      <w:p>
                        <w:pPr>
                          <w:spacing w:after="0" w:before="70"/>
                        </w:pPr>
                        <w:r>
                          <w:rPr>
                            <w:rFonts w:ascii="Consolas" w:cs="Consolas" w:eastAsia="Consolas" w:hAnsi="Consolas"/>
                            <w:color w:val="7D6FD6"/>
                            <w:spacing w:val="6"/>
                            <w:sz w:val="15"/>
                            <w:szCs w:val="15"/>
                          </w:rPr>
                          <w:t xml:space="preserve">UI / VISUAL DESIGNER</w:t>
                        </w:r>
                      </w:p>
                    </w:tc>
                    <w:tc>
                      <w:tcPr>
                        <w:tcW w:type="dxa" w:w="30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vAlign w:val="top"/>
                      </w:tcPr>
                      <w:p>
                        <w:pPr>
                          <w:spacing w:line="280" w:lineRule="atLeast"/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86868F"/>
                            <w:sz w:val="14"/>
                            <w:szCs w:val="14"/>
                          </w:rPr>
                          <w:t xml:space="preserve">Los Angeles, CA</w:t>
                        </w:r>
                        <w:r>
                          <w:rPr>
                            <w:rFonts w:ascii="Consolas" w:cs="Consolas" w:eastAsia="Consolas" w:hAnsi="Consolas"/>
                            <w:color w:val="86868F"/>
                            <w:sz w:val="14"/>
                            <w:szCs w:val="14"/>
                          </w:rPr>
                          <w:br/>
                          <w:t xml:space="preserve">(213) 555-0148</w:t>
                        </w:r>
                        <w:r>
                          <w:rPr>
                            <w:sz w:val="2"/>
                            <w:szCs w:val="2"/>
                          </w:rPr>
                          <w:br/>
                          <w:t xml:space="preserve"/>
                        </w:r>
                        <w:hyperlink w:history="1" r:id="rIdjsberj6d7hbxtumg0loca">
                          <w:r>
                            <w:rPr>
                              <w:rFonts w:ascii="Consolas" w:cs="Consolas" w:eastAsia="Consolas" w:hAnsi="Consolas"/>
                              <w:color w:val="86868F"/>
                              <w:sz w:val="14"/>
                              <w:szCs w:val="14"/>
                            </w:rPr>
                            <w:t xml:space="preserve">sofia@email.com</w:t>
                          </w:r>
                        </w:hyperlink>
                        <w:r>
                          <w:rPr>
                            <w:rFonts w:ascii="Consolas" w:cs="Consolas" w:eastAsia="Consolas" w:hAnsi="Consolas"/>
                            <w:color w:val="7D6FD6"/>
                            <w:sz w:val="14"/>
                            <w:szCs w:val="14"/>
                          </w:rPr>
                          <w:br/>
                          <w:t xml:space="preserve">sofiareyes.design</w:t>
                        </w:r>
                      </w:p>
                    </w:tc>
                  </w:tr>
                </w:tbl>
                <w:p>
                  <w:pPr>
                    <w:spacing w:before="130"/>
                  </w:pPr>
                  <w:r>
                    <w:rPr>
                      <w:rFonts w:ascii="Calibri" w:cs="Calibri" w:eastAsia="Calibri" w:hAnsi="Calibri"/>
                      <w:color w:val="3C3C44"/>
                      <w:sz w:val="19"/>
                      <w:szCs w:val="19"/>
                    </w:rPr>
                    <w:t xml:space="preserve">Visual designer obsessed with craft, systems, and pixel-perfect UI. Eight years building beautiful, accessible interfaces and the design systems that scale them. I turn brand and product into cohesive, delightful screens — and keep every token in order.</w:t>
                  </w:r>
                </w:p>
              </w:tc>
            </w:tr>
          </w:tbl>
          <w:p>
            <w:pPr>
              <w:spacing w:after="150"/>
            </w:pPr>
          </w:p>
          <w:tbl>
            <w:tblPr>
              <w:tblW w:type="dxa" w:w="91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30"/>
              <w:gridCol w:w="280"/>
              <w:gridCol w:w="4430"/>
            </w:tblGrid>
            <w:tr>
              <w:tc>
                <w:tcPr>
                  <w:tcW w:type="dxa" w:w="443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tbl>
                  <w:tblPr>
                    <w:tblW w:type="dxa" w:w="4430"/>
                    <w:tblBorders>
                      <w:top w:val="single" w:color="E2E2E7" w:sz="4"/>
                      <w:left w:val="single" w:color="E2E2E7" w:sz="4"/>
                      <w:bottom w:val="single" w:color="E2E2E7" w:sz="4"/>
                      <w:right w:val="single" w:color="E2E2E7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430"/>
                  </w:tblGrid>
                  <w:tr>
                    <w:tc>
                      <w:tcPr>
                        <w:tcW w:type="dxa" w:w="443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00"/>
                          <w:left w:type="dxa" w:w="240"/>
                          <w:bottom w:type="dxa" w:w="200"/>
                          <w:right w:type="dxa" w:w="240"/>
                        </w:tcMar>
                      </w:tcPr>
                      <w:p>
                        <w:pPr>
                          <w:spacing w:after="130" w:before="0"/>
                        </w:pPr>
                        <w:r>
                          <w:rPr>
                            <w:rFonts w:ascii="Consolas" w:cs="Consolas" w:eastAsia="Consolas" w:hAnsi="Consolas"/>
                            <w:color w:val="9A9AA3"/>
                            <w:spacing w:val="6"/>
                            <w:sz w:val="15"/>
                            <w:szCs w:val="15"/>
                          </w:rPr>
                          <w:t xml:space="preserve">COLOR TOKENS</w:t>
                        </w:r>
                      </w:p>
                      <w:tbl>
                        <w:tblPr>
                          <w:tblW w:type="dxa" w:w="2200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340"/>
                          <w:gridCol w:w="90"/>
                          <w:gridCol w:w="340"/>
                          <w:gridCol w:w="90"/>
                          <w:gridCol w:w="340"/>
                          <w:gridCol w:w="90"/>
                          <w:gridCol w:w="340"/>
                          <w:gridCol w:w="90"/>
                          <w:gridCol w:w="340"/>
                        </w:tblGrid>
                        <w:tr>
                          <w:tc>
                            <w:tcPr>
                              <w:tcW w:type="dxa" w:w="34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7D6FD6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line="340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/>
                              </w:r>
                            </w:p>
                          </w:tc>
                          <w:tc>
                            <w:tcPr>
                              <w:tcW w:type="dxa" w:w="9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</w:tcPr>
                            <w:p/>
                          </w:tc>
                          <w:tc>
                            <w:tcPr>
                              <w:tcW w:type="dxa" w:w="34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FF5C39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line="340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/>
                              </w:r>
                            </w:p>
                          </w:tc>
                          <w:tc>
                            <w:tcPr>
                              <w:tcW w:type="dxa" w:w="9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</w:tcPr>
                            <w:p/>
                          </w:tc>
                          <w:tc>
                            <w:tcPr>
                              <w:tcW w:type="dxa" w:w="34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0F9E8E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line="340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/>
                              </w:r>
                            </w:p>
                          </w:tc>
                          <w:tc>
                            <w:tcPr>
                              <w:tcW w:type="dxa" w:w="9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</w:tcPr>
                            <w:p/>
                          </w:tc>
                          <w:tc>
                            <w:tcPr>
                              <w:tcW w:type="dxa" w:w="34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F4BF4F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line="340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/>
                              </w:r>
                            </w:p>
                          </w:tc>
                          <w:tc>
                            <w:tcPr>
                              <w:tcW w:type="dxa" w:w="9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</w:tcPr>
                            <w:p/>
                          </w:tc>
                          <w:tc>
                            <w:tcPr>
                              <w:tcW w:type="dxa" w:w="340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16161B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line="340" w:lineRule="exac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 xml:space="preserve"/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  <w:tc>
                <w:tcPr>
                  <w:tcW w:type="dxa" w:w="2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43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tbl>
                  <w:tblPr>
                    <w:tblW w:type="dxa" w:w="4430"/>
                    <w:tblBorders>
                      <w:top w:val="single" w:color="E2E2E7" w:sz="4"/>
                      <w:left w:val="single" w:color="E2E2E7" w:sz="4"/>
                      <w:bottom w:val="single" w:color="E2E2E7" w:sz="4"/>
                      <w:right w:val="single" w:color="E2E2E7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430"/>
                  </w:tblGrid>
                  <w:tr>
                    <w:tc>
                      <w:tcPr>
                        <w:tcW w:type="dxa" w:w="443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200"/>
                          <w:left w:type="dxa" w:w="240"/>
                          <w:bottom w:type="dxa" w:w="200"/>
                          <w:right w:type="dxa" w:w="240"/>
                        </w:tcMar>
                      </w:tcPr>
                      <w:p>
                        <w:pPr>
                          <w:spacing w:after="110" w:before="0"/>
                        </w:pPr>
                        <w:r>
                          <w:rPr>
                            <w:rFonts w:ascii="Consolas" w:cs="Consolas" w:eastAsia="Consolas" w:hAnsi="Consolas"/>
                            <w:color w:val="9A9AA3"/>
                            <w:spacing w:val="6"/>
                            <w:sz w:val="15"/>
                            <w:szCs w:val="15"/>
                          </w:rPr>
                          <w:t xml:space="preserve">TYPE SCALE</w:t>
                        </w:r>
                      </w:p>
                      <w:p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16161B"/>
                            <w:sz w:val="36"/>
                            <w:szCs w:val="36"/>
                          </w:rPr>
                          <w:t xml:space="preserve">Aa </w:t>
                        </w: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3C3C44"/>
                            <w:sz w:val="26"/>
                            <w:szCs w:val="26"/>
                          </w:rPr>
                          <w:t xml:space="preserve">Aa </w:t>
                        </w:r>
                        <w:r>
                          <w:rPr>
                            <w:rFonts w:ascii="Trebuchet MS" w:cs="Trebuchet MS" w:eastAsia="Trebuchet MS" w:hAnsi="Trebuchet MS"/>
                            <w:b/>
                            <w:bCs/>
                            <w:color w:val="6A6A72"/>
                            <w:sz w:val="20"/>
                            <w:szCs w:val="20"/>
                          </w:rPr>
                          <w:t xml:space="preserve">Aa </w:t>
                        </w:r>
                        <w:r>
                          <w:rPr>
                            <w:rFonts w:ascii="Calibri" w:cs="Calibri" w:eastAsia="Calibri" w:hAnsi="Calibri"/>
                            <w:color w:val="9A9AA3"/>
                            <w:sz w:val="17"/>
                            <w:szCs w:val="17"/>
                          </w:rPr>
                          <w:t xml:space="preserve">Body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150"/>
            </w:pP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7D6FD6"/>
                <w:sz w:val="14"/>
                <w:szCs w:val="14"/>
              </w:rPr>
              <w:t xml:space="preserve">Experience · 1 ×</w:t>
            </w:r>
          </w:p>
          <w:tbl>
            <w:tblPr>
              <w:tblW w:type="dxa" w:w="9140"/>
              <w:tblBorders>
                <w:top w:val="single" w:color="E2E2E7" w:sz="4"/>
                <w:left w:val="single" w:color="E2E2E7" w:sz="4"/>
                <w:bottom w:val="single" w:color="E2E2E7" w:sz="4"/>
                <w:right w:val="single" w:color="E2E2E7" w:sz="4"/>
                <w:insideH w:val="none"/>
                <w:insideV w:val="none"/>
              </w:tblBorders>
              <w:tblLayout w:type="fixed"/>
            </w:tblPr>
            <w:tblGrid>
              <w:gridCol w:w="9140"/>
            </w:tblGrid>
            <w:tr>
              <w:tc>
                <w:tcPr>
                  <w:tcW w:type="dxa" w:w="914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200"/>
                    <w:left w:type="dxa" w:w="300"/>
                    <w:bottom w:type="dxa" w:w="200"/>
                    <w:right w:type="dxa" w:w="300"/>
                  </w:tcMar>
                </w:tcPr>
                <w:tbl>
                  <w:tblPr>
                    <w:tblW w:type="dxa" w:w="846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6960"/>
                    <w:gridCol w:w="1500"/>
                  </w:tblGrid>
                  <w:tr>
                    <w:tc>
                      <w:tcPr>
                        <w:tcW w:type="dxa" w:w="696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bottom"/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6161B"/>
                            <w:sz w:val="20"/>
                            <w:szCs w:val="20"/>
                          </w:rPr>
                          <w:t xml:space="preserve">Senior UI Designer</w:t>
                        </w:r>
                      </w:p>
                    </w:tc>
                    <w:tc>
                      <w:tcPr>
                        <w:tcW w:type="dxa" w:w="15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bottom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A0A0A8"/>
                            <w:sz w:val="15"/>
                            <w:szCs w:val="15"/>
                          </w:rPr>
                          <w:t xml:space="preserve">2021 — Present</w:t>
                        </w:r>
                      </w:p>
                    </w:tc>
                  </w:tr>
                </w:tbl>
                <w:p>
                  <w:pPr>
                    <w:spacing w:after="55"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6FD6"/>
                      <w:sz w:val="18"/>
                      <w:szCs w:val="18"/>
                    </w:rPr>
                    <w:t xml:space="preserve">Airbnb — Los Angeles, CA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/>
                  </w:pPr>
                  <w:r>
                    <w:rPr>
                      <w:rFonts w:ascii="Calibri" w:cs="Calibri" w:eastAsia="Calibri" w:hAnsi="Calibri"/>
                      <w:color w:val="3C372F"/>
                      <w:sz w:val="19"/>
                      <w:szCs w:val="19"/>
                    </w:rPr>
                    <w:t xml:space="preserve">Own the visual design and design tokens for a 120+ component system used org-wide.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/>
                  </w:pPr>
                  <w:r>
                    <w:rPr>
                      <w:rFonts w:ascii="Calibri" w:cs="Calibri" w:eastAsia="Calibri" w:hAnsi="Calibri"/>
                      <w:color w:val="3C372F"/>
                      <w:sz w:val="19"/>
                      <w:szCs w:val="19"/>
                    </w:rPr>
                    <w:t xml:space="preserve">Raised accessibility to WCAG 2.1 AA across all core surfaces.</w:t>
                  </w:r>
                </w:p>
                <w:p>
                  <w:pPr>
                    <w:spacing w:after="110"/>
                  </w:pPr>
                </w:p>
                <w:tbl>
                  <w:tblPr>
                    <w:tblW w:type="dxa" w:w="846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6960"/>
                    <w:gridCol w:w="1500"/>
                  </w:tblGrid>
                  <w:tr>
                    <w:tc>
                      <w:tcPr>
                        <w:tcW w:type="dxa" w:w="696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bottom"/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6161B"/>
                            <w:sz w:val="20"/>
                            <w:szCs w:val="20"/>
                          </w:rPr>
                          <w:t xml:space="preserve">UI Designer</w:t>
                        </w:r>
                      </w:p>
                    </w:tc>
                    <w:tc>
                      <w:tcPr>
                        <w:tcW w:type="dxa" w:w="150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bottom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nsolas" w:cs="Consolas" w:eastAsia="Consolas" w:hAnsi="Consolas"/>
                            <w:color w:val="A0A0A8"/>
                            <w:sz w:val="15"/>
                            <w:szCs w:val="15"/>
                          </w:rPr>
                          <w:t xml:space="preserve">2018 — 2021</w:t>
                        </w:r>
                      </w:p>
                    </w:tc>
                  </w:tr>
                </w:tbl>
                <w:p>
                  <w:pPr>
                    <w:spacing w:after="55" w:before="3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6FD6"/>
                      <w:sz w:val="18"/>
                      <w:szCs w:val="18"/>
                    </w:rPr>
                    <w:t xml:space="preserve">Headspace — Santa Monica, CA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/>
                  </w:pPr>
                  <w:r>
                    <w:rPr>
                      <w:rFonts w:ascii="Calibri" w:cs="Calibri" w:eastAsia="Calibri" w:hAnsi="Calibri"/>
                      <w:color w:val="3C372F"/>
                      <w:sz w:val="19"/>
                      <w:szCs w:val="19"/>
                    </w:rPr>
                    <w:t xml:space="preserve">Designed calming, on-brand UI for iOS and Android across the core app.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/>
                  </w:pPr>
                  <w:r>
                    <w:rPr>
                      <w:rFonts w:ascii="Calibri" w:cs="Calibri" w:eastAsia="Calibri" w:hAnsi="Calibri"/>
                      <w:color w:val="3C372F"/>
                      <w:sz w:val="19"/>
                      <w:szCs w:val="19"/>
                    </w:rPr>
                    <w:t xml:space="preserve">Created illustration and motion guidelines with the brand team.</w:t>
                  </w:r>
                </w:p>
                <w:p>
                  <w:pPr>
                    <w:spacing w:after="0"/>
                  </w:pPr>
                </w:p>
                <w:p>
                  <w:pPr>
                    <w:spacing w:after="20"/>
                  </w:pPr>
                </w:p>
                <w:tbl>
                  <w:tblPr>
                    <w:tblW w:type="dxa" w:w="8460"/>
                    <w:tblBorders>
                      <w:top w:val="single" w:color="ECECED" w:sz="8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668"/>
                    <w:gridCol w:w="480"/>
                    <w:gridCol w:w="3312"/>
                  </w:tblGrid>
                  <w:tr>
                    <w:tc>
                      <w:tcPr>
                        <w:tcW w:type="dxa" w:w="4668"/>
                        <w:tcBorders>
                          <w:top w:val="none"/>
                          <w:left w:val="none"/>
                          <w:bottom w:val="none"/>
                          <w:right w:val="single" w:color="ECECED" w:sz="8"/>
                        </w:tcBorders>
                        <w:tcMar>
                          <w:top w:type="dxa" w:w="160"/>
                          <w:left w:type="dxa" w:w="0"/>
                          <w:bottom w:type="dxa" w:w="0"/>
                          <w:right w:type="dxa" w:w="300"/>
                        </w:tcMar>
                        <w:vAlign w:val="top"/>
                      </w:tcPr>
                      <w:p>
                        <w:pPr>
                          <w:spacing w:after="80" w:before="0"/>
                        </w:pPr>
                        <w:r>
                          <w:rPr>
                            <w:rFonts w:ascii="Consolas" w:cs="Consolas" w:eastAsia="Consolas" w:hAnsi="Consolas"/>
                            <w:color w:val="7D6FD6"/>
                            <w:spacing w:val="6"/>
                            <w:sz w:val="15"/>
                            <w:szCs w:val="15"/>
                          </w:rPr>
                          <w:t xml:space="preserve">TOOLS</w:t>
                        </w:r>
                      </w:p>
                      <w:p>
                        <w:pPr>
                          <w:spacing w:line="300" w:lineRule="atLeast"/>
                        </w:pPr>
                        <w:r>
                          <w:rPr>
                            <w:rFonts w:ascii="Calibri" w:cs="Calibri" w:eastAsia="Calibri" w:hAnsi="Calibri"/>
                            <w:color w:val="3C372F"/>
                            <w:sz w:val="18"/>
                            <w:szCs w:val="18"/>
                          </w:rPr>
                          <w:t xml:space="preserve">Figma · Sketch · Adobe CC · Principle · Design Systems · WCAG</w:t>
                        </w:r>
                      </w:p>
                    </w:tc>
                    <w:tc>
                      <w:tcPr>
                        <w:tcW w:type="dxa" w:w="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</w:tcPr>
                      <w:p/>
                    </w:tc>
                    <w:tc>
                      <w:tcPr>
                        <w:tcW w:type="dxa" w:w="3312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160"/>
                          <w:left w:type="dxa" w:w="0"/>
                          <w:bottom w:type="dxa" w:w="0"/>
                          <w:right w:type="dxa" w:w="0"/>
                        </w:tcMar>
                        <w:vAlign w:val="top"/>
                      </w:tcPr>
                      <w:p>
                        <w:pPr>
                          <w:spacing w:after="80" w:before="0"/>
                        </w:pPr>
                        <w:r>
                          <w:rPr>
                            <w:rFonts w:ascii="Consolas" w:cs="Consolas" w:eastAsia="Consolas" w:hAnsi="Consolas"/>
                            <w:color w:val="7D6FD6"/>
                            <w:spacing w:val="6"/>
                            <w:sz w:val="15"/>
                            <w:szCs w:val="15"/>
                          </w:rPr>
                          <w:t xml:space="preserve">EDUCATION</w:t>
                        </w:r>
                      </w:p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6161B"/>
                            <w:sz w:val="18"/>
                            <w:szCs w:val="18"/>
                          </w:rPr>
                          <w:t xml:space="preserve">B.F.A., Graphic Design</w:t>
                        </w:r>
                      </w:p>
                      <w:p>
                        <w:pPr>
                          <w:spacing w:before="10"/>
                        </w:pPr>
                        <w:r>
                          <w:rPr>
                            <w:rFonts w:ascii="Calibri" w:cs="Calibri" w:eastAsia="Calibri" w:hAnsi="Calibri"/>
                            <w:color w:val="8A8072"/>
                            <w:sz w:val="17"/>
                            <w:szCs w:val="17"/>
                          </w:rPr>
                          <w:t xml:space="preserve">ArtCenter College of Design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C44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sberj6d7hbxtumg0loca" Type="http://schemas.openxmlformats.org/officeDocument/2006/relationships/hyperlink" Target="mailto:sofi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2026-06-20T18:46:42.192Z</dcterms:created>
  <dcterms:modified xsi:type="dcterms:W3CDTF">2026-06-20T18:46:42.192Z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